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EE12" w14:textId="77777777" w:rsidR="00A15A6F" w:rsidRDefault="00A15A6F" w:rsidP="00437DEB">
      <w:pPr>
        <w:autoSpaceDE w:val="0"/>
        <w:autoSpaceDN w:val="0"/>
        <w:adjustRightInd w:val="0"/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1AEC3163" w14:textId="28EFA962" w:rsidR="006911D8" w:rsidRPr="00A202B1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202B1">
        <w:rPr>
          <w:rFonts w:asciiTheme="minorHAnsi" w:hAnsiTheme="minorHAnsi" w:cstheme="minorHAnsi"/>
          <w:b/>
          <w:bCs/>
          <w:color w:val="000000"/>
          <w:sz w:val="32"/>
          <w:szCs w:val="32"/>
        </w:rPr>
        <w:t>Pozvánka na seminář pro žadatele</w:t>
      </w:r>
    </w:p>
    <w:p w14:paraId="1F52109F" w14:textId="77777777" w:rsidR="006911D8" w:rsidRPr="00A202B1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A5464F3" w14:textId="1E1BD71C" w:rsidR="006911D8" w:rsidRPr="00A202B1" w:rsidRDefault="003F1A8A" w:rsidP="00437DEB">
      <w:pPr>
        <w:autoSpaceDE w:val="0"/>
        <w:autoSpaceDN w:val="0"/>
        <w:adjustRightInd w:val="0"/>
        <w:spacing w:line="240" w:lineRule="auto"/>
        <w:ind w:left="-426"/>
        <w:contextualSpacing/>
        <w:jc w:val="center"/>
        <w:rPr>
          <w:rFonts w:asciiTheme="minorHAnsi" w:hAnsiTheme="minorHAnsi" w:cstheme="minorHAnsi"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2</w:t>
      </w:r>
      <w:r w:rsidR="006911D8" w:rsidRPr="00A202B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výzva MAS Stolové hory – IROP –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Cestovní ruch</w:t>
      </w:r>
      <w:r w:rsidR="00A202B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– I </w:t>
      </w:r>
    </w:p>
    <w:p w14:paraId="02B1992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724DC6C2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color w:val="000000"/>
        </w:rPr>
        <w:t xml:space="preserve">Vážení potenciální zájemci, </w:t>
      </w:r>
    </w:p>
    <w:p w14:paraId="2CCEECE7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19631E08" w14:textId="559BD7AC" w:rsidR="006911D8" w:rsidRPr="006911D8" w:rsidRDefault="006911D8" w:rsidP="00437DEB">
      <w:pPr>
        <w:autoSpaceDE w:val="0"/>
        <w:autoSpaceDN w:val="0"/>
        <w:adjustRightInd w:val="0"/>
        <w:spacing w:line="240" w:lineRule="auto"/>
        <w:ind w:left="-426" w:right="-284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color w:val="000000"/>
        </w:rPr>
        <w:t xml:space="preserve">zveme vás </w:t>
      </w:r>
      <w:r w:rsidRPr="006911D8">
        <w:rPr>
          <w:rFonts w:asciiTheme="minorHAnsi" w:hAnsiTheme="minorHAnsi" w:cstheme="minorHAnsi"/>
          <w:color w:val="000000"/>
        </w:rPr>
        <w:t xml:space="preserve">na seminář pro žadatele k výzvě, která je zaměřena na </w:t>
      </w:r>
      <w:r w:rsidR="003F1A8A">
        <w:rPr>
          <w:rFonts w:asciiTheme="minorHAnsi" w:hAnsiTheme="minorHAnsi" w:cstheme="minorHAnsi"/>
          <w:color w:val="000000"/>
        </w:rPr>
        <w:t>cestovní ruch (na základě 86. výzvy IROP)</w:t>
      </w:r>
      <w:r w:rsidRPr="006911D8">
        <w:rPr>
          <w:rFonts w:asciiTheme="minorHAnsi" w:hAnsiTheme="minorHAnsi" w:cstheme="minorHAnsi"/>
          <w:color w:val="000000"/>
        </w:rPr>
        <w:t>.</w:t>
      </w:r>
    </w:p>
    <w:p w14:paraId="0A83D0A8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64C50DB6" w14:textId="168EA2AD" w:rsidR="00C64EFF" w:rsidRPr="00A202B1" w:rsidRDefault="003F1A8A" w:rsidP="00A202B1">
      <w:pPr>
        <w:autoSpaceDE w:val="0"/>
        <w:autoSpaceDN w:val="0"/>
        <w:adjustRightInd w:val="0"/>
        <w:spacing w:line="240" w:lineRule="auto"/>
        <w:ind w:left="-426" w:right="-284"/>
        <w:contextualSpacing/>
        <w:jc w:val="both"/>
        <w:rPr>
          <w:rFonts w:asciiTheme="minorHAnsi" w:hAnsiTheme="minorHAnsi" w:cstheme="minorHAnsi"/>
          <w:color w:val="000000"/>
        </w:rPr>
      </w:pPr>
      <w:r w:rsidRPr="003F1A8A">
        <w:rPr>
          <w:rFonts w:asciiTheme="minorHAnsi" w:hAnsiTheme="minorHAnsi" w:cstheme="minorHAnsi"/>
          <w:color w:val="000000"/>
        </w:rPr>
        <w:t>Cílem výzvy je rozvoj veřejné infrastruktury cestovního ruchu sloužící návštěvníkům a rezidentům s důrazem na rekreační a volnočasové využití</w:t>
      </w:r>
      <w:r w:rsidR="00A202B1" w:rsidRPr="00A202B1">
        <w:rPr>
          <w:rFonts w:asciiTheme="minorHAnsi" w:hAnsiTheme="minorHAnsi" w:cstheme="minorHAnsi"/>
          <w:color w:val="000000"/>
        </w:rPr>
        <w:t>.</w:t>
      </w:r>
    </w:p>
    <w:p w14:paraId="0C721B23" w14:textId="77777777" w:rsidR="00A202B1" w:rsidRDefault="00A202B1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4B30A539" w14:textId="3D504833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color w:val="404040"/>
          <w:shd w:val="clear" w:color="auto" w:fill="FFFFFF"/>
        </w:rPr>
        <w:t xml:space="preserve">Příjem </w:t>
      </w:r>
      <w:r w:rsidR="00A202B1">
        <w:rPr>
          <w:rFonts w:asciiTheme="minorHAnsi" w:hAnsiTheme="minorHAnsi" w:cstheme="minorHAnsi"/>
          <w:color w:val="404040"/>
          <w:shd w:val="clear" w:color="auto" w:fill="FFFFFF"/>
        </w:rPr>
        <w:t>projektových záměrů</w:t>
      </w:r>
      <w:r w:rsidRPr="000E523A">
        <w:rPr>
          <w:rFonts w:asciiTheme="minorHAnsi" w:hAnsiTheme="minorHAnsi" w:cstheme="minorHAnsi"/>
          <w:shd w:val="clear" w:color="auto" w:fill="FFFFFF"/>
        </w:rPr>
        <w:t xml:space="preserve"> bude probíhat </w:t>
      </w:r>
      <w:r w:rsidRPr="00C64EFF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od </w:t>
      </w:r>
      <w:r w:rsidR="003F1A8A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>15. 3. 2024</w:t>
      </w:r>
      <w:r w:rsidRPr="00C64EFF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od</w:t>
      </w:r>
      <w:r w:rsidRPr="000E523A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12 hodin</w:t>
      </w:r>
      <w:r w:rsidRPr="000E523A">
        <w:rPr>
          <w:rFonts w:asciiTheme="minorHAnsi" w:hAnsiTheme="minorHAnsi" w:cstheme="minorHAnsi"/>
          <w:shd w:val="clear" w:color="auto" w:fill="FFFFFF"/>
        </w:rPr>
        <w:t> a bude ukončen </w:t>
      </w:r>
      <w:r w:rsidR="00C64EFF" w:rsidRPr="00C64EFF">
        <w:rPr>
          <w:rStyle w:val="Siln"/>
          <w:rFonts w:asciiTheme="minorHAnsi" w:hAnsiTheme="minorHAnsi" w:cstheme="minorHAnsi"/>
          <w:bCs w:val="0"/>
          <w:bdr w:val="none" w:sz="0" w:space="0" w:color="auto" w:frame="1"/>
          <w:shd w:val="clear" w:color="auto" w:fill="FFFFFF"/>
        </w:rPr>
        <w:t xml:space="preserve">30. </w:t>
      </w:r>
      <w:r w:rsidR="003F1A8A">
        <w:rPr>
          <w:rStyle w:val="Siln"/>
          <w:rFonts w:asciiTheme="minorHAnsi" w:hAnsiTheme="minorHAnsi" w:cstheme="minorHAnsi"/>
          <w:bCs w:val="0"/>
          <w:bdr w:val="none" w:sz="0" w:space="0" w:color="auto" w:frame="1"/>
          <w:shd w:val="clear" w:color="auto" w:fill="FFFFFF"/>
        </w:rPr>
        <w:t>6. 2024</w:t>
      </w:r>
      <w:r w:rsidRPr="000E523A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v 1</w:t>
      </w:r>
      <w:r w:rsidR="00A202B1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>2</w:t>
      </w:r>
      <w:r w:rsidRPr="000E523A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hodin</w:t>
      </w:r>
      <w:r w:rsidRPr="000E523A">
        <w:rPr>
          <w:rFonts w:asciiTheme="minorHAnsi" w:hAnsiTheme="minorHAnsi" w:cstheme="minorHAnsi"/>
          <w:b/>
          <w:shd w:val="clear" w:color="auto" w:fill="FFFFFF"/>
        </w:rPr>
        <w:t>.</w:t>
      </w:r>
    </w:p>
    <w:p w14:paraId="243F4C7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2B65DD2E" w14:textId="74C30369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0E523A">
        <w:rPr>
          <w:rFonts w:asciiTheme="minorHAnsi" w:hAnsiTheme="minorHAnsi" w:cstheme="minorHAnsi"/>
          <w:b/>
          <w:color w:val="000000"/>
        </w:rPr>
        <w:t xml:space="preserve">Informace o vyhlášené výzvě: </w:t>
      </w:r>
      <w:hyperlink r:id="rId7" w:history="1">
        <w:r w:rsidR="003F1A8A" w:rsidRPr="003F5D54">
          <w:rPr>
            <w:rStyle w:val="Hypertextovodkaz"/>
          </w:rPr>
          <w:t>https://www.mas-stolovehory.cz/dotace-pro-zadatele/irop/aktualne-vyhlasene-vyzvy-irop/cestovni-ruch-i/</w:t>
        </w:r>
      </w:hyperlink>
      <w:r w:rsidR="003F1A8A">
        <w:t xml:space="preserve"> </w:t>
      </w:r>
    </w:p>
    <w:p w14:paraId="7DE30706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9915ECE" w14:textId="0AD9B21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23A">
        <w:rPr>
          <w:rFonts w:asciiTheme="minorHAnsi" w:hAnsiTheme="minorHAnsi" w:cstheme="minorHAnsi"/>
          <w:b/>
          <w:color w:val="000000"/>
        </w:rPr>
        <w:t xml:space="preserve">Datum semináře: </w:t>
      </w:r>
      <w:r w:rsidR="003F1A8A">
        <w:rPr>
          <w:rFonts w:asciiTheme="minorHAnsi" w:hAnsiTheme="minorHAnsi" w:cstheme="minorHAnsi"/>
          <w:b/>
          <w:bCs/>
          <w:color w:val="000000"/>
        </w:rPr>
        <w:t>27</w:t>
      </w:r>
      <w:r w:rsidR="00A202B1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3F1A8A">
        <w:rPr>
          <w:rFonts w:asciiTheme="minorHAnsi" w:hAnsiTheme="minorHAnsi" w:cstheme="minorHAnsi"/>
          <w:b/>
          <w:bCs/>
          <w:color w:val="000000"/>
        </w:rPr>
        <w:t>3</w:t>
      </w:r>
      <w:r w:rsidR="00C64EFF">
        <w:rPr>
          <w:rFonts w:asciiTheme="minorHAnsi" w:hAnsiTheme="minorHAnsi" w:cstheme="minorHAnsi"/>
          <w:b/>
          <w:bCs/>
          <w:color w:val="000000"/>
        </w:rPr>
        <w:t>. 202</w:t>
      </w:r>
      <w:r w:rsidR="003F1A8A">
        <w:rPr>
          <w:rFonts w:asciiTheme="minorHAnsi" w:hAnsiTheme="minorHAnsi" w:cstheme="minorHAnsi"/>
          <w:b/>
          <w:bCs/>
          <w:color w:val="000000"/>
        </w:rPr>
        <w:t>4</w:t>
      </w:r>
      <w:r w:rsidRPr="000E523A">
        <w:rPr>
          <w:rFonts w:asciiTheme="minorHAnsi" w:hAnsiTheme="minorHAnsi" w:cstheme="minorHAnsi"/>
          <w:b/>
          <w:bCs/>
          <w:color w:val="000000"/>
        </w:rPr>
        <w:t xml:space="preserve"> od </w:t>
      </w:r>
      <w:r w:rsidR="00A202B1">
        <w:rPr>
          <w:rFonts w:asciiTheme="minorHAnsi" w:hAnsiTheme="minorHAnsi" w:cstheme="minorHAnsi"/>
          <w:b/>
          <w:bCs/>
          <w:color w:val="000000"/>
        </w:rPr>
        <w:t>1</w:t>
      </w:r>
      <w:r w:rsidR="003F1A8A">
        <w:rPr>
          <w:rFonts w:asciiTheme="minorHAnsi" w:hAnsiTheme="minorHAnsi" w:cstheme="minorHAnsi"/>
          <w:b/>
          <w:bCs/>
          <w:color w:val="000000"/>
        </w:rPr>
        <w:t>3</w:t>
      </w:r>
      <w:r w:rsidR="00A202B1">
        <w:rPr>
          <w:rFonts w:asciiTheme="minorHAnsi" w:hAnsiTheme="minorHAnsi" w:cstheme="minorHAnsi"/>
          <w:b/>
          <w:bCs/>
          <w:color w:val="000000"/>
        </w:rPr>
        <w:t>:00</w:t>
      </w:r>
      <w:r w:rsidRPr="000E523A">
        <w:rPr>
          <w:rFonts w:asciiTheme="minorHAnsi" w:hAnsiTheme="minorHAnsi" w:cstheme="minorHAnsi"/>
          <w:b/>
          <w:bCs/>
          <w:color w:val="000000"/>
        </w:rPr>
        <w:t>.</w:t>
      </w:r>
      <w:r w:rsidRPr="000E523A">
        <w:rPr>
          <w:rFonts w:asciiTheme="minorHAnsi" w:hAnsiTheme="minorHAnsi" w:cstheme="minorHAnsi"/>
          <w:bCs/>
          <w:color w:val="000000"/>
        </w:rPr>
        <w:t xml:space="preserve"> </w:t>
      </w:r>
    </w:p>
    <w:p w14:paraId="28EEAE6C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7A637CE" w14:textId="64C9B1BE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b/>
          <w:bCs/>
          <w:color w:val="000000"/>
        </w:rPr>
        <w:t>Místo semináře</w:t>
      </w:r>
      <w:r w:rsidRPr="000E523A">
        <w:rPr>
          <w:rFonts w:asciiTheme="minorHAnsi" w:hAnsiTheme="minorHAnsi" w:cstheme="minorHAnsi"/>
          <w:bCs/>
          <w:color w:val="000000"/>
        </w:rPr>
        <w:t xml:space="preserve">: </w:t>
      </w:r>
      <w:r w:rsidR="00A202B1">
        <w:rPr>
          <w:rFonts w:asciiTheme="minorHAnsi" w:hAnsiTheme="minorHAnsi" w:cstheme="minorHAnsi"/>
          <w:bCs/>
          <w:color w:val="000000"/>
        </w:rPr>
        <w:t>zasedací místnost</w:t>
      </w:r>
      <w:r w:rsidRPr="000E523A">
        <w:rPr>
          <w:rFonts w:asciiTheme="minorHAnsi" w:hAnsiTheme="minorHAnsi" w:cstheme="minorHAnsi"/>
          <w:color w:val="000000"/>
        </w:rPr>
        <w:t xml:space="preserve"> MAS Stolové hory, 2. patro Úřadu městyse Velké Poříčí, Náměstí 102 </w:t>
      </w:r>
    </w:p>
    <w:p w14:paraId="6EB7BA1E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196BFA66" w14:textId="7933084D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0E523A">
        <w:rPr>
          <w:rFonts w:asciiTheme="minorHAnsi" w:hAnsiTheme="minorHAnsi" w:cstheme="minorHAnsi"/>
          <w:color w:val="000000"/>
        </w:rPr>
        <w:t xml:space="preserve">V případě zájmu o účast na semináři nás kontaktujte na </w:t>
      </w:r>
      <w:hyperlink r:id="rId8" w:history="1">
        <w:r w:rsidR="00C64EFF" w:rsidRPr="00933192">
          <w:rPr>
            <w:rStyle w:val="Hypertextovodkaz"/>
            <w:rFonts w:asciiTheme="minorHAnsi" w:hAnsiTheme="minorHAnsi" w:cstheme="minorHAnsi"/>
          </w:rPr>
          <w:t>rejchrt@mas-stolovehory.cz</w:t>
        </w:r>
      </w:hyperlink>
      <w:r w:rsidRPr="000E523A">
        <w:rPr>
          <w:rFonts w:asciiTheme="minorHAnsi" w:hAnsiTheme="minorHAnsi" w:cstheme="minorHAnsi"/>
          <w:color w:val="000000"/>
        </w:rPr>
        <w:t>.</w:t>
      </w:r>
    </w:p>
    <w:p w14:paraId="5E71EB4D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535CD76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0E523A">
        <w:rPr>
          <w:rFonts w:asciiTheme="minorHAnsi" w:hAnsiTheme="minorHAnsi" w:cstheme="minorHAnsi"/>
          <w:b/>
          <w:color w:val="000000"/>
        </w:rPr>
        <w:t xml:space="preserve">P R O G R A M   S E M I N Á Ř E: </w:t>
      </w:r>
    </w:p>
    <w:p w14:paraId="1FFC758A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Představení výzvy MAS Stolové hory</w:t>
      </w:r>
    </w:p>
    <w:p w14:paraId="3335DFB0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Popis podporovaných aktivit</w:t>
      </w:r>
    </w:p>
    <w:p w14:paraId="34D33163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Oprávnění žadatelé, cílové skupiny, území realizace</w:t>
      </w:r>
    </w:p>
    <w:p w14:paraId="251A83A0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Způsobilé výdaje</w:t>
      </w:r>
    </w:p>
    <w:p w14:paraId="053850BE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Indikátory</w:t>
      </w:r>
    </w:p>
    <w:p w14:paraId="5C7E44AA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Předložení projektového záměru na MAS</w:t>
      </w:r>
    </w:p>
    <w:p w14:paraId="731D1E13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Přílohy projektového záměru</w:t>
      </w:r>
    </w:p>
    <w:p w14:paraId="3F17A375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Způsob hodnocení a výběru projektů na MAS</w:t>
      </w:r>
    </w:p>
    <w:p w14:paraId="08E6905B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Podání žádosti o podporu v MS2021+ a jejich hodnocení na ŘO IROP (CRR)</w:t>
      </w:r>
    </w:p>
    <w:p w14:paraId="103CA62A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Přílohy žádosti o podporu v MS2021+</w:t>
      </w:r>
    </w:p>
    <w:p w14:paraId="01BF4818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Udržitelnost</w:t>
      </w:r>
    </w:p>
    <w:p w14:paraId="223D61FD" w14:textId="77777777" w:rsidR="00A202B1" w:rsidRPr="00A202B1" w:rsidRDefault="00A202B1" w:rsidP="00A202B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A202B1">
        <w:rPr>
          <w:rFonts w:asciiTheme="minorHAnsi" w:eastAsia="Times New Roman" w:hAnsiTheme="minorHAnsi" w:cstheme="minorHAnsi"/>
          <w:color w:val="000000"/>
          <w:lang w:val="pl-PL" w:eastAsia="cs-CZ"/>
        </w:rPr>
        <w:t>Důležité dokumenty</w:t>
      </w:r>
    </w:p>
    <w:p w14:paraId="72A8968F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4F4D4458" w14:textId="72760022" w:rsidR="00C64EFF" w:rsidRPr="000E523A" w:rsidRDefault="006911D8" w:rsidP="00C64EFF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0E523A">
        <w:rPr>
          <w:rFonts w:asciiTheme="minorHAnsi" w:hAnsiTheme="minorHAnsi" w:cstheme="minorHAnsi"/>
          <w:color w:val="000000"/>
        </w:rPr>
        <w:t xml:space="preserve">Dovolujeme si vám doporučit, abyste jako žadatelé konzultovali s MAS žádosti o podporu ještě před </w:t>
      </w:r>
      <w:r w:rsidR="00A202B1">
        <w:rPr>
          <w:rFonts w:asciiTheme="minorHAnsi" w:hAnsiTheme="minorHAnsi" w:cstheme="minorHAnsi"/>
          <w:color w:val="000000"/>
        </w:rPr>
        <w:t>oficiálním zaslání projektového záměru na MAS</w:t>
      </w:r>
      <w:r w:rsidRPr="000E523A">
        <w:rPr>
          <w:rFonts w:asciiTheme="minorHAnsi" w:hAnsiTheme="minorHAnsi" w:cstheme="minorHAnsi"/>
          <w:color w:val="000000"/>
        </w:rPr>
        <w:t xml:space="preserve">. Veškeré informace (vč. možnosti konzultace) k dané výzvě poskytuje Pavel Rejchrt, </w:t>
      </w:r>
      <w:hyperlink r:id="rId9" w:history="1">
        <w:r w:rsidR="00C64EFF" w:rsidRPr="000E523A">
          <w:rPr>
            <w:rStyle w:val="Hypertextovodkaz"/>
            <w:rFonts w:asciiTheme="minorHAnsi" w:hAnsiTheme="minorHAnsi" w:cstheme="minorHAnsi"/>
          </w:rPr>
          <w:t>rejchrt</w:t>
        </w:r>
        <w:r w:rsidR="00C64EFF">
          <w:rPr>
            <w:rStyle w:val="Hypertextovodkaz"/>
            <w:rFonts w:asciiTheme="minorHAnsi" w:hAnsiTheme="minorHAnsi" w:cstheme="minorHAnsi"/>
          </w:rPr>
          <w:t>@mas-stolovehory.cz</w:t>
        </w:r>
      </w:hyperlink>
      <w:r w:rsidR="00C64EFF" w:rsidRPr="000E523A">
        <w:rPr>
          <w:rFonts w:asciiTheme="minorHAnsi" w:hAnsiTheme="minorHAnsi" w:cstheme="minorHAnsi"/>
          <w:color w:val="000000"/>
        </w:rPr>
        <w:t>.</w:t>
      </w:r>
    </w:p>
    <w:p w14:paraId="7613733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14:paraId="633892DF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0C675958" w14:textId="77777777" w:rsidR="006911D8" w:rsidRPr="000E523A" w:rsidRDefault="006911D8" w:rsidP="00437DEB">
      <w:pPr>
        <w:spacing w:line="240" w:lineRule="auto"/>
        <w:ind w:left="-426"/>
        <w:contextualSpacing/>
        <w:jc w:val="both"/>
        <w:rPr>
          <w:rFonts w:asciiTheme="minorHAnsi" w:hAnsiTheme="minorHAnsi" w:cstheme="minorHAnsi"/>
        </w:rPr>
      </w:pPr>
      <w:r w:rsidRPr="000E523A">
        <w:rPr>
          <w:rFonts w:asciiTheme="minorHAnsi" w:hAnsiTheme="minorHAnsi" w:cstheme="minorHAnsi"/>
          <w:color w:val="000000"/>
        </w:rPr>
        <w:t>S pozdravem</w:t>
      </w:r>
    </w:p>
    <w:p w14:paraId="73DB40C2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</w:p>
    <w:p w14:paraId="3D5050BB" w14:textId="77777777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0E523A">
        <w:rPr>
          <w:rFonts w:asciiTheme="minorHAnsi" w:hAnsiTheme="minorHAnsi" w:cstheme="minorHAnsi"/>
          <w:bCs/>
          <w:color w:val="000000"/>
        </w:rPr>
        <w:t>Pavel Rejchrt</w:t>
      </w:r>
    </w:p>
    <w:p w14:paraId="4D35F252" w14:textId="317DF705" w:rsidR="006911D8" w:rsidRPr="000E523A" w:rsidRDefault="006911D8" w:rsidP="00437DEB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  <w:color w:val="000000"/>
        </w:rPr>
      </w:pPr>
      <w:r w:rsidRPr="000E523A">
        <w:rPr>
          <w:rFonts w:asciiTheme="minorHAnsi" w:hAnsiTheme="minorHAnsi" w:cstheme="minorHAnsi"/>
          <w:bCs/>
          <w:color w:val="000000"/>
        </w:rPr>
        <w:t xml:space="preserve">manažer pro </w:t>
      </w:r>
      <w:r w:rsidR="00A202B1">
        <w:rPr>
          <w:rFonts w:asciiTheme="minorHAnsi" w:hAnsiTheme="minorHAnsi" w:cstheme="minorHAnsi"/>
          <w:bCs/>
          <w:color w:val="000000"/>
        </w:rPr>
        <w:t xml:space="preserve">realizaci </w:t>
      </w:r>
      <w:r w:rsidRPr="000E523A">
        <w:rPr>
          <w:rFonts w:asciiTheme="minorHAnsi" w:hAnsiTheme="minorHAnsi" w:cstheme="minorHAnsi"/>
          <w:bCs/>
          <w:color w:val="000000"/>
        </w:rPr>
        <w:t>SCLLD</w:t>
      </w:r>
      <w:r w:rsidRPr="000E523A">
        <w:rPr>
          <w:rFonts w:asciiTheme="minorHAnsi" w:hAnsiTheme="minorHAnsi" w:cstheme="minorHAnsi"/>
          <w:bCs/>
          <w:color w:val="000000"/>
        </w:rPr>
        <w:tab/>
      </w:r>
    </w:p>
    <w:p w14:paraId="299E0C35" w14:textId="487A5B40" w:rsidR="004B3A1C" w:rsidRPr="006911D8" w:rsidRDefault="004B3A1C" w:rsidP="00C64EFF">
      <w:pPr>
        <w:autoSpaceDE w:val="0"/>
        <w:autoSpaceDN w:val="0"/>
        <w:adjustRightInd w:val="0"/>
        <w:spacing w:line="240" w:lineRule="auto"/>
        <w:ind w:left="-426"/>
        <w:contextualSpacing/>
        <w:jc w:val="both"/>
        <w:rPr>
          <w:rFonts w:asciiTheme="minorHAnsi" w:hAnsiTheme="minorHAnsi" w:cstheme="minorHAnsi"/>
        </w:rPr>
      </w:pPr>
    </w:p>
    <w:sectPr w:rsidR="004B3A1C" w:rsidRPr="006911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A9F7" w14:textId="77777777" w:rsidR="00116448" w:rsidRDefault="00116448" w:rsidP="000002F0">
      <w:pPr>
        <w:spacing w:after="0" w:line="240" w:lineRule="auto"/>
      </w:pPr>
      <w:r>
        <w:separator/>
      </w:r>
    </w:p>
  </w:endnote>
  <w:endnote w:type="continuationSeparator" w:id="0">
    <w:p w14:paraId="2D0BEAD8" w14:textId="77777777" w:rsidR="00116448" w:rsidRDefault="00116448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88C4" w14:textId="77777777" w:rsidR="00116448" w:rsidRDefault="00116448" w:rsidP="000002F0">
      <w:pPr>
        <w:spacing w:after="0" w:line="240" w:lineRule="auto"/>
      </w:pPr>
      <w:r>
        <w:separator/>
      </w:r>
    </w:p>
  </w:footnote>
  <w:footnote w:type="continuationSeparator" w:id="0">
    <w:p w14:paraId="7409F7FA" w14:textId="77777777" w:rsidR="00116448" w:rsidRDefault="00116448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6741" w14:textId="0772168E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A3C1F4" wp14:editId="55A5D112">
          <wp:simplePos x="0" y="0"/>
          <wp:positionH relativeFrom="column">
            <wp:posOffset>4418330</wp:posOffset>
          </wp:positionH>
          <wp:positionV relativeFrom="paragraph">
            <wp:posOffset>-101891</wp:posOffset>
          </wp:positionV>
          <wp:extent cx="1412315" cy="77216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31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A8A" w:rsidRPr="003F1A8A">
      <w:t xml:space="preserve"> </w:t>
    </w:r>
    <w:r w:rsidR="003F1A8A">
      <w:rPr>
        <w:noProof/>
      </w:rPr>
      <w:drawing>
        <wp:inline distT="0" distB="0" distL="0" distR="0" wp14:anchorId="2E7DF1AA" wp14:editId="722D26AF">
          <wp:extent cx="3632694" cy="437268"/>
          <wp:effectExtent l="0" t="0" r="6350" b="1270"/>
          <wp:docPr id="124204665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93" cy="47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90690"/>
    <w:multiLevelType w:val="hybridMultilevel"/>
    <w:tmpl w:val="C540B37A"/>
    <w:lvl w:ilvl="0" w:tplc="04050011">
      <w:start w:val="1"/>
      <w:numFmt w:val="decimal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21F6184"/>
    <w:multiLevelType w:val="hybridMultilevel"/>
    <w:tmpl w:val="8E4C8308"/>
    <w:lvl w:ilvl="0" w:tplc="4FBEB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D211F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4640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63ACB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85E1E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BB028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1CC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FE35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E8E75E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71189293">
    <w:abstractNumId w:val="0"/>
  </w:num>
  <w:num w:numId="2" w16cid:durableId="1411007499">
    <w:abstractNumId w:val="1"/>
  </w:num>
  <w:num w:numId="3" w16cid:durableId="922883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81E0B"/>
    <w:rsid w:val="00116448"/>
    <w:rsid w:val="00126237"/>
    <w:rsid w:val="00172359"/>
    <w:rsid w:val="002D2EDE"/>
    <w:rsid w:val="002E37CC"/>
    <w:rsid w:val="003D580F"/>
    <w:rsid w:val="003F1A8A"/>
    <w:rsid w:val="00437DEB"/>
    <w:rsid w:val="00494795"/>
    <w:rsid w:val="004B3A1C"/>
    <w:rsid w:val="005221F8"/>
    <w:rsid w:val="00551C9F"/>
    <w:rsid w:val="00571BBC"/>
    <w:rsid w:val="005730BF"/>
    <w:rsid w:val="006911D8"/>
    <w:rsid w:val="00741A1B"/>
    <w:rsid w:val="0076265C"/>
    <w:rsid w:val="00821A8A"/>
    <w:rsid w:val="00912B6B"/>
    <w:rsid w:val="0096251F"/>
    <w:rsid w:val="00A01BA3"/>
    <w:rsid w:val="00A15A6F"/>
    <w:rsid w:val="00A202B1"/>
    <w:rsid w:val="00A454A5"/>
    <w:rsid w:val="00BA5E04"/>
    <w:rsid w:val="00C133D0"/>
    <w:rsid w:val="00C17633"/>
    <w:rsid w:val="00C64EFF"/>
    <w:rsid w:val="00CA1786"/>
    <w:rsid w:val="00D7074E"/>
    <w:rsid w:val="00D77042"/>
    <w:rsid w:val="00E101FA"/>
    <w:rsid w:val="00E70927"/>
    <w:rsid w:val="00E82EB7"/>
    <w:rsid w:val="00EC712A"/>
    <w:rsid w:val="00F05299"/>
    <w:rsid w:val="00F326FB"/>
    <w:rsid w:val="00F622AF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84002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character" w:styleId="Hypertextovodkaz">
    <w:name w:val="Hyperlink"/>
    <w:rsid w:val="006911D8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6911D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11D8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6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95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0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2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2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1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7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chrt@mas-stoloveho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-stolovehory.cz/dotace-pro-zadatele/irop/aktualne-vyhlasene-vyzvy-irop/cestovni-ruch-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jchrt.masstolovehory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2</cp:revision>
  <cp:lastPrinted>2017-10-04T05:24:00Z</cp:lastPrinted>
  <dcterms:created xsi:type="dcterms:W3CDTF">2024-03-19T12:27:00Z</dcterms:created>
  <dcterms:modified xsi:type="dcterms:W3CDTF">2024-03-19T12:27:00Z</dcterms:modified>
</cp:coreProperties>
</file>