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60D2" w14:textId="77777777" w:rsidR="00CA1786" w:rsidRPr="0021540D" w:rsidRDefault="00CA1786" w:rsidP="00CA178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1540D">
        <w:rPr>
          <w:rFonts w:asciiTheme="minorHAnsi" w:hAnsiTheme="minorHAnsi" w:cstheme="minorHAnsi"/>
          <w:b/>
          <w:sz w:val="32"/>
          <w:szCs w:val="32"/>
        </w:rPr>
        <w:t>Usnesení</w:t>
      </w:r>
    </w:p>
    <w:p w14:paraId="2B111E20" w14:textId="77777777" w:rsidR="00CA1786" w:rsidRPr="0021540D" w:rsidRDefault="00CA1786" w:rsidP="00CA1786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ABD7031" w14:textId="0D08D36C" w:rsidR="00CA1786" w:rsidRPr="0021540D" w:rsidRDefault="00CA1786" w:rsidP="00CA178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1540D">
        <w:rPr>
          <w:rFonts w:asciiTheme="minorHAnsi" w:hAnsiTheme="minorHAnsi" w:cstheme="minorHAnsi"/>
          <w:b/>
          <w:i/>
          <w:sz w:val="24"/>
          <w:szCs w:val="24"/>
        </w:rPr>
        <w:t xml:space="preserve">ze zasedání </w:t>
      </w:r>
      <w:r w:rsidR="007D35F1" w:rsidRPr="0021540D">
        <w:rPr>
          <w:rFonts w:asciiTheme="minorHAnsi" w:hAnsiTheme="minorHAnsi" w:cstheme="minorHAnsi"/>
          <w:b/>
          <w:i/>
          <w:sz w:val="24"/>
          <w:szCs w:val="24"/>
        </w:rPr>
        <w:t>Dozorčí a monitorovací komise</w:t>
      </w:r>
      <w:r w:rsidRPr="0021540D">
        <w:rPr>
          <w:rFonts w:asciiTheme="minorHAnsi" w:hAnsiTheme="minorHAnsi" w:cstheme="minorHAnsi"/>
          <w:b/>
          <w:i/>
          <w:sz w:val="24"/>
          <w:szCs w:val="24"/>
        </w:rPr>
        <w:t xml:space="preserve"> MAS Stolové hory, z. s.,</w:t>
      </w:r>
    </w:p>
    <w:p w14:paraId="46B1D107" w14:textId="28B474BA" w:rsidR="00435C24" w:rsidRPr="0021540D" w:rsidRDefault="00CA1786" w:rsidP="00FC2C4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1540D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295839" w:rsidRPr="0021540D">
        <w:rPr>
          <w:rFonts w:asciiTheme="minorHAnsi" w:hAnsiTheme="minorHAnsi" w:cstheme="minorHAnsi"/>
          <w:i/>
          <w:sz w:val="24"/>
          <w:szCs w:val="24"/>
        </w:rPr>
        <w:t>10. června 2019</w:t>
      </w:r>
    </w:p>
    <w:p w14:paraId="769880F3" w14:textId="77777777" w:rsidR="002745B4" w:rsidRPr="0021540D" w:rsidRDefault="002745B4" w:rsidP="0038534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307FA7" w14:textId="3AC19430" w:rsidR="00385349" w:rsidRPr="0021540D" w:rsidRDefault="00385349" w:rsidP="0038534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Dozorčí a monitorovací komise bere na vědomí:</w:t>
      </w:r>
    </w:p>
    <w:p w14:paraId="2F5ECE14" w14:textId="2DA68E00" w:rsidR="00385349" w:rsidRPr="0021540D" w:rsidRDefault="00385349" w:rsidP="0038534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informace o průběhu realizace SCLLD MAS Stolové hory, z. s.</w:t>
      </w:r>
    </w:p>
    <w:p w14:paraId="69A260B4" w14:textId="3CED3402" w:rsidR="00D460AF" w:rsidRPr="0021540D" w:rsidRDefault="00D460AF" w:rsidP="0038534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výsledky kontroly CRR</w:t>
      </w:r>
    </w:p>
    <w:p w14:paraId="21CE5D5A" w14:textId="77777777" w:rsidR="00261EEF" w:rsidRPr="0021540D" w:rsidRDefault="00261EEF" w:rsidP="00FC2C4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37A5E9C" w14:textId="4962BD94" w:rsidR="00FC2C4B" w:rsidRPr="0021540D" w:rsidRDefault="00FC2C4B" w:rsidP="00FC2C4B">
      <w:pPr>
        <w:spacing w:after="0" w:line="240" w:lineRule="auto"/>
        <w:ind w:left="-2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1540D">
        <w:rPr>
          <w:rFonts w:asciiTheme="minorHAnsi" w:hAnsiTheme="minorHAnsi" w:cstheme="minorHAnsi"/>
          <w:b/>
          <w:bCs/>
          <w:sz w:val="24"/>
          <w:szCs w:val="24"/>
        </w:rPr>
        <w:t>Usnesení č. 2/2019:</w:t>
      </w:r>
    </w:p>
    <w:p w14:paraId="788C6621" w14:textId="77777777" w:rsidR="00FC2C4B" w:rsidRPr="0021540D" w:rsidRDefault="00FC2C4B" w:rsidP="00FC2C4B">
      <w:pPr>
        <w:spacing w:after="0" w:line="240" w:lineRule="auto"/>
        <w:ind w:left="-2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1540D">
        <w:rPr>
          <w:rFonts w:asciiTheme="minorHAnsi" w:hAnsiTheme="minorHAnsi" w:cstheme="minorHAnsi"/>
          <w:bCs/>
          <w:sz w:val="24"/>
          <w:szCs w:val="24"/>
        </w:rPr>
        <w:t>Dozorčí a monitorovací komise MAS Stolové hory, z. s., schvaluje evaluační zprávu v rámci střednědobé evaluace SCLLD.</w:t>
      </w:r>
    </w:p>
    <w:p w14:paraId="3D36E990" w14:textId="77777777" w:rsidR="00FC2C4B" w:rsidRPr="0021540D" w:rsidRDefault="00FC2C4B" w:rsidP="00FC2C4B">
      <w:pPr>
        <w:spacing w:after="0" w:line="240" w:lineRule="auto"/>
        <w:ind w:left="-21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FC2C4B" w:rsidRPr="0021540D" w14:paraId="69E5719F" w14:textId="77777777" w:rsidTr="001E2FA2">
        <w:trPr>
          <w:trHeight w:val="277"/>
        </w:trPr>
        <w:tc>
          <w:tcPr>
            <w:tcW w:w="1069" w:type="dxa"/>
          </w:tcPr>
          <w:p w14:paraId="7EAB109A" w14:textId="77777777" w:rsidR="00FC2C4B" w:rsidRPr="0021540D" w:rsidRDefault="00FC2C4B" w:rsidP="001E2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070" w:type="dxa"/>
          </w:tcPr>
          <w:p w14:paraId="03A8D53E" w14:textId="77777777" w:rsidR="00FC2C4B" w:rsidRPr="0021540D" w:rsidRDefault="00FC2C4B" w:rsidP="001E2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7F095135" w14:textId="77777777" w:rsidR="00FC2C4B" w:rsidRPr="0021540D" w:rsidRDefault="00FC2C4B" w:rsidP="001E2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069" w:type="dxa"/>
          </w:tcPr>
          <w:p w14:paraId="237D6C78" w14:textId="77777777" w:rsidR="00FC2C4B" w:rsidRPr="0021540D" w:rsidRDefault="00FC2C4B" w:rsidP="001E2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1DB70825" w14:textId="77777777" w:rsidR="00FC2C4B" w:rsidRPr="0021540D" w:rsidRDefault="00FC2C4B" w:rsidP="001E2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  <w:p w14:paraId="11C03109" w14:textId="77777777" w:rsidR="00FC2C4B" w:rsidRPr="0021540D" w:rsidRDefault="00FC2C4B" w:rsidP="001E2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" w:type="dxa"/>
          </w:tcPr>
          <w:p w14:paraId="1525E596" w14:textId="77777777" w:rsidR="00FC2C4B" w:rsidRPr="0021540D" w:rsidRDefault="00FC2C4B" w:rsidP="001E2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712D02" w14:textId="4AB1D706" w:rsidR="002745B4" w:rsidRPr="0021540D" w:rsidRDefault="002745B4" w:rsidP="002745B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1540D">
        <w:rPr>
          <w:rFonts w:asciiTheme="minorHAnsi" w:hAnsiTheme="minorHAnsi" w:cstheme="minorHAnsi"/>
          <w:b/>
          <w:bCs/>
          <w:sz w:val="24"/>
          <w:szCs w:val="24"/>
        </w:rPr>
        <w:t>Usnesení č. 3/2019:</w:t>
      </w:r>
    </w:p>
    <w:p w14:paraId="4AD869D6" w14:textId="77777777" w:rsidR="002745B4" w:rsidRPr="0021540D" w:rsidRDefault="002745B4" w:rsidP="002745B4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1540D">
        <w:rPr>
          <w:rFonts w:asciiTheme="minorHAnsi" w:hAnsiTheme="minorHAnsi" w:cstheme="minorHAnsi"/>
          <w:bCs/>
          <w:sz w:val="24"/>
          <w:szCs w:val="24"/>
        </w:rPr>
        <w:t>Dozorčí a monitorovací komise doporučuje Valné hromadě schválit výsledek auditu za rok 2018.</w:t>
      </w:r>
    </w:p>
    <w:p w14:paraId="6B6114DA" w14:textId="77777777" w:rsidR="002745B4" w:rsidRPr="0021540D" w:rsidRDefault="002745B4" w:rsidP="002745B4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2745B4" w:rsidRPr="0021540D" w14:paraId="1185F450" w14:textId="77777777" w:rsidTr="00127767">
        <w:trPr>
          <w:trHeight w:val="277"/>
        </w:trPr>
        <w:tc>
          <w:tcPr>
            <w:tcW w:w="1069" w:type="dxa"/>
          </w:tcPr>
          <w:p w14:paraId="0669E570" w14:textId="77777777" w:rsidR="002745B4" w:rsidRPr="0021540D" w:rsidRDefault="002745B4" w:rsidP="001277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070" w:type="dxa"/>
          </w:tcPr>
          <w:p w14:paraId="27939F14" w14:textId="77777777" w:rsidR="002745B4" w:rsidRPr="0021540D" w:rsidRDefault="002745B4" w:rsidP="001277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54A8E3E" w14:textId="77777777" w:rsidR="002745B4" w:rsidRPr="0021540D" w:rsidRDefault="002745B4" w:rsidP="001277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069" w:type="dxa"/>
          </w:tcPr>
          <w:p w14:paraId="783FC167" w14:textId="77777777" w:rsidR="002745B4" w:rsidRPr="0021540D" w:rsidRDefault="002745B4" w:rsidP="001277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40EB874D" w14:textId="77777777" w:rsidR="002745B4" w:rsidRPr="0021540D" w:rsidRDefault="002745B4" w:rsidP="001277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  <w:p w14:paraId="26B26A9E" w14:textId="77777777" w:rsidR="002745B4" w:rsidRPr="0021540D" w:rsidRDefault="002745B4" w:rsidP="001277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" w:type="dxa"/>
          </w:tcPr>
          <w:p w14:paraId="25B0FA7B" w14:textId="77777777" w:rsidR="002745B4" w:rsidRPr="0021540D" w:rsidRDefault="002745B4" w:rsidP="001277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B25B55" w14:textId="52B2AE74" w:rsidR="00FC2C4B" w:rsidRPr="0021540D" w:rsidRDefault="00FC2C4B" w:rsidP="00FC2C4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40D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2745B4" w:rsidRPr="0021540D">
        <w:rPr>
          <w:rFonts w:asciiTheme="minorHAnsi" w:hAnsiTheme="minorHAnsi" w:cstheme="minorHAnsi"/>
          <w:b/>
          <w:sz w:val="24"/>
          <w:szCs w:val="24"/>
        </w:rPr>
        <w:t>4</w:t>
      </w:r>
      <w:r w:rsidRPr="0021540D">
        <w:rPr>
          <w:rFonts w:asciiTheme="minorHAnsi" w:hAnsiTheme="minorHAnsi" w:cstheme="minorHAnsi"/>
          <w:b/>
          <w:sz w:val="24"/>
          <w:szCs w:val="24"/>
        </w:rPr>
        <w:t>/2019:</w:t>
      </w:r>
    </w:p>
    <w:p w14:paraId="0766C232" w14:textId="77777777" w:rsidR="00FC2C4B" w:rsidRPr="0021540D" w:rsidRDefault="00FC2C4B" w:rsidP="00FC2C4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Dozorčí a monitorovací komise předkládá výroční zprávu o činnosti a hospodaření MAS Stolové hory včetně účetní závěrky MAS Stolové hory za rok 2018 k projednání Radě MAS Stolové hory.</w:t>
      </w:r>
    </w:p>
    <w:p w14:paraId="0C34A460" w14:textId="77777777" w:rsidR="00FC2C4B" w:rsidRPr="0021540D" w:rsidRDefault="00FC2C4B" w:rsidP="00FC2C4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FC2C4B" w:rsidRPr="0021540D" w14:paraId="404C3830" w14:textId="77777777" w:rsidTr="001E2FA2">
        <w:trPr>
          <w:trHeight w:val="277"/>
        </w:trPr>
        <w:tc>
          <w:tcPr>
            <w:tcW w:w="1069" w:type="dxa"/>
            <w:shd w:val="clear" w:color="auto" w:fill="auto"/>
          </w:tcPr>
          <w:p w14:paraId="5A92B0CB" w14:textId="77777777" w:rsidR="00FC2C4B" w:rsidRPr="0021540D" w:rsidRDefault="00FC2C4B" w:rsidP="001E2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070" w:type="dxa"/>
            <w:shd w:val="clear" w:color="auto" w:fill="auto"/>
          </w:tcPr>
          <w:p w14:paraId="4895453F" w14:textId="77777777" w:rsidR="00FC2C4B" w:rsidRPr="0021540D" w:rsidRDefault="00FC2C4B" w:rsidP="001E2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14:paraId="218E5223" w14:textId="77777777" w:rsidR="00FC2C4B" w:rsidRPr="0021540D" w:rsidRDefault="00FC2C4B" w:rsidP="001E2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069" w:type="dxa"/>
            <w:shd w:val="clear" w:color="auto" w:fill="auto"/>
          </w:tcPr>
          <w:p w14:paraId="6BF1D0CB" w14:textId="77777777" w:rsidR="00FC2C4B" w:rsidRPr="0021540D" w:rsidRDefault="00FC2C4B" w:rsidP="001E2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36E3F1E9" w14:textId="77777777" w:rsidR="00FC2C4B" w:rsidRPr="0021540D" w:rsidRDefault="00FC2C4B" w:rsidP="001E2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735" w:type="dxa"/>
            <w:shd w:val="clear" w:color="auto" w:fill="auto"/>
          </w:tcPr>
          <w:p w14:paraId="61C43C5A" w14:textId="77777777" w:rsidR="00FC2C4B" w:rsidRPr="0021540D" w:rsidRDefault="00FC2C4B" w:rsidP="001E2FA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F88850" w14:textId="77777777" w:rsidR="0021540D" w:rsidRDefault="0021540D" w:rsidP="0021540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69D2DCD" w14:textId="27DB527F" w:rsidR="00B8128B" w:rsidRPr="0021540D" w:rsidRDefault="0021540D" w:rsidP="0021540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40D">
        <w:rPr>
          <w:rFonts w:asciiTheme="minorHAnsi" w:hAnsiTheme="minorHAnsi" w:cstheme="minorHAnsi"/>
          <w:b/>
          <w:sz w:val="24"/>
          <w:szCs w:val="24"/>
        </w:rPr>
        <w:t>Usnesení č. 5/2019:</w:t>
      </w:r>
    </w:p>
    <w:p w14:paraId="2EB7D708" w14:textId="77777777" w:rsidR="0021540D" w:rsidRPr="0021540D" w:rsidRDefault="0021540D" w:rsidP="0021540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Dozorčí a monitorovací komise doporučuje Valné hromadě schválit vypořádání hospodářského výsledku za rok 2018 následovně:</w:t>
      </w:r>
    </w:p>
    <w:p w14:paraId="5DC11397" w14:textId="534177E0" w:rsidR="0021540D" w:rsidRPr="0021540D" w:rsidRDefault="0021540D" w:rsidP="0021540D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1540D">
        <w:rPr>
          <w:rFonts w:asciiTheme="minorHAnsi" w:hAnsiTheme="minorHAnsi" w:cstheme="minorHAnsi"/>
          <w:bCs/>
          <w:sz w:val="24"/>
          <w:szCs w:val="24"/>
        </w:rPr>
        <w:t xml:space="preserve">hospodářský výsledek ve výši 222 018,07 Kč, který je evidován na </w:t>
      </w:r>
      <w:proofErr w:type="spellStart"/>
      <w:r w:rsidRPr="0021540D">
        <w:rPr>
          <w:rFonts w:asciiTheme="minorHAnsi" w:hAnsiTheme="minorHAnsi" w:cstheme="minorHAnsi"/>
          <w:bCs/>
          <w:sz w:val="24"/>
          <w:szCs w:val="24"/>
        </w:rPr>
        <w:t>účtě</w:t>
      </w:r>
      <w:proofErr w:type="spellEnd"/>
      <w:r w:rsidRPr="0021540D">
        <w:rPr>
          <w:rFonts w:asciiTheme="minorHAnsi" w:hAnsiTheme="minorHAnsi" w:cstheme="minorHAnsi"/>
          <w:bCs/>
          <w:sz w:val="24"/>
          <w:szCs w:val="24"/>
        </w:rPr>
        <w:t xml:space="preserve"> 931 </w:t>
      </w:r>
      <w:r w:rsidRPr="0021540D">
        <w:rPr>
          <w:rFonts w:asciiTheme="minorHAnsi" w:hAnsiTheme="minorHAnsi" w:cstheme="minorHAnsi"/>
          <w:bCs/>
          <w:i/>
          <w:iCs/>
          <w:sz w:val="24"/>
          <w:szCs w:val="24"/>
        </w:rPr>
        <w:t>hospodářský výsledek ve schvalovacím řízení</w:t>
      </w:r>
      <w:r w:rsidRPr="0021540D">
        <w:rPr>
          <w:rFonts w:asciiTheme="minorHAnsi" w:hAnsiTheme="minorHAnsi" w:cstheme="minorHAnsi"/>
          <w:bCs/>
          <w:sz w:val="24"/>
          <w:szCs w:val="24"/>
        </w:rPr>
        <w:t xml:space="preserve"> převést do fondu organizace na účet 911</w:t>
      </w:r>
    </w:p>
    <w:p w14:paraId="11A0A9AA" w14:textId="77777777" w:rsidR="0021540D" w:rsidRPr="0021540D" w:rsidRDefault="0021540D" w:rsidP="0021540D">
      <w:pPr>
        <w:spacing w:after="0" w:line="240" w:lineRule="auto"/>
        <w:ind w:left="339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21540D" w:rsidRPr="0021540D" w14:paraId="5C556F1F" w14:textId="77777777" w:rsidTr="004D74C5">
        <w:trPr>
          <w:trHeight w:val="277"/>
        </w:trPr>
        <w:tc>
          <w:tcPr>
            <w:tcW w:w="1069" w:type="dxa"/>
          </w:tcPr>
          <w:p w14:paraId="715B4087" w14:textId="77777777" w:rsidR="0021540D" w:rsidRPr="0021540D" w:rsidRDefault="0021540D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070" w:type="dxa"/>
          </w:tcPr>
          <w:p w14:paraId="54C77BB2" w14:textId="77777777" w:rsidR="0021540D" w:rsidRPr="0021540D" w:rsidRDefault="0021540D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3E130DD" w14:textId="77777777" w:rsidR="0021540D" w:rsidRPr="0021540D" w:rsidRDefault="0021540D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069" w:type="dxa"/>
          </w:tcPr>
          <w:p w14:paraId="711C2F8D" w14:textId="77777777" w:rsidR="0021540D" w:rsidRPr="0021540D" w:rsidRDefault="0021540D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615926F0" w14:textId="77777777" w:rsidR="0021540D" w:rsidRPr="0021540D" w:rsidRDefault="0021540D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  <w:p w14:paraId="3437A2A0" w14:textId="77777777" w:rsidR="0021540D" w:rsidRPr="0021540D" w:rsidRDefault="0021540D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" w:type="dxa"/>
          </w:tcPr>
          <w:p w14:paraId="55669B02" w14:textId="77777777" w:rsidR="0021540D" w:rsidRPr="0021540D" w:rsidRDefault="0021540D" w:rsidP="004D74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1948D6" w14:textId="222FAAAE" w:rsidR="00FC2C4B" w:rsidRPr="0021540D" w:rsidRDefault="00FC2C4B" w:rsidP="00FC2C4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40D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21540D">
        <w:rPr>
          <w:rFonts w:asciiTheme="minorHAnsi" w:hAnsiTheme="minorHAnsi" w:cstheme="minorHAnsi"/>
          <w:b/>
          <w:sz w:val="24"/>
          <w:szCs w:val="24"/>
        </w:rPr>
        <w:t>6</w:t>
      </w:r>
      <w:r w:rsidRPr="0021540D">
        <w:rPr>
          <w:rFonts w:asciiTheme="minorHAnsi" w:hAnsiTheme="minorHAnsi" w:cstheme="minorHAnsi"/>
          <w:b/>
          <w:sz w:val="24"/>
          <w:szCs w:val="24"/>
        </w:rPr>
        <w:t>/2019:</w:t>
      </w:r>
    </w:p>
    <w:p w14:paraId="7E0C2C9B" w14:textId="77777777" w:rsidR="00FC2C4B" w:rsidRPr="0021540D" w:rsidRDefault="00FC2C4B" w:rsidP="00FC2C4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Dozorčí a monitorovací komise předkládá rozpočet MAS Stolové hory na rok 2019 k projednání Radě MAS Stolové hory.</w:t>
      </w:r>
    </w:p>
    <w:p w14:paraId="341821AF" w14:textId="77777777" w:rsidR="00FC2C4B" w:rsidRPr="0021540D" w:rsidRDefault="00FC2C4B" w:rsidP="00FC2C4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261"/>
        <w:gridCol w:w="1251"/>
        <w:gridCol w:w="1266"/>
        <w:gridCol w:w="1250"/>
        <w:gridCol w:w="1657"/>
        <w:gridCol w:w="861"/>
      </w:tblGrid>
      <w:tr w:rsidR="0021540D" w:rsidRPr="0021540D" w14:paraId="45FCB5F0" w14:textId="77777777" w:rsidTr="0021540D">
        <w:tc>
          <w:tcPr>
            <w:tcW w:w="1261" w:type="dxa"/>
          </w:tcPr>
          <w:p w14:paraId="1CD0F54B" w14:textId="33EE4304" w:rsidR="0021540D" w:rsidRPr="0021540D" w:rsidRDefault="0021540D" w:rsidP="002154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251" w:type="dxa"/>
          </w:tcPr>
          <w:p w14:paraId="175EF300" w14:textId="77777777" w:rsidR="0021540D" w:rsidRPr="0021540D" w:rsidRDefault="0021540D" w:rsidP="002154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09CF5AE" w14:textId="147D4020" w:rsidR="0021540D" w:rsidRPr="0021540D" w:rsidRDefault="0021540D" w:rsidP="002154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50" w:type="dxa"/>
          </w:tcPr>
          <w:p w14:paraId="1089F446" w14:textId="77777777" w:rsidR="0021540D" w:rsidRPr="0021540D" w:rsidRDefault="0021540D" w:rsidP="002154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411C6AC" w14:textId="77777777" w:rsidR="0021540D" w:rsidRPr="0021540D" w:rsidRDefault="0021540D" w:rsidP="002154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  <w:p w14:paraId="44676302" w14:textId="77777777" w:rsidR="0021540D" w:rsidRPr="0021540D" w:rsidRDefault="0021540D" w:rsidP="002154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14:paraId="4D4E0AAF" w14:textId="77777777" w:rsidR="0021540D" w:rsidRPr="0021540D" w:rsidRDefault="0021540D" w:rsidP="0021540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E805C7" w14:textId="1A4A1A30" w:rsidR="002745B4" w:rsidRPr="0021540D" w:rsidRDefault="002745B4" w:rsidP="002745B4">
      <w:pPr>
        <w:spacing w:after="0" w:line="240" w:lineRule="auto"/>
        <w:ind w:left="-2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1540D">
        <w:rPr>
          <w:rFonts w:asciiTheme="minorHAnsi" w:hAnsiTheme="minorHAnsi" w:cstheme="minorHAnsi"/>
          <w:b/>
          <w:bCs/>
          <w:sz w:val="24"/>
          <w:szCs w:val="24"/>
        </w:rPr>
        <w:t xml:space="preserve">Usnesení č. </w:t>
      </w:r>
      <w:r w:rsidR="0021540D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21540D">
        <w:rPr>
          <w:rFonts w:asciiTheme="minorHAnsi" w:hAnsiTheme="minorHAnsi" w:cstheme="minorHAnsi"/>
          <w:b/>
          <w:bCs/>
          <w:sz w:val="24"/>
          <w:szCs w:val="24"/>
        </w:rPr>
        <w:t>/2019:</w:t>
      </w:r>
    </w:p>
    <w:p w14:paraId="02325666" w14:textId="77777777" w:rsidR="002745B4" w:rsidRPr="0021540D" w:rsidRDefault="002745B4" w:rsidP="002745B4">
      <w:pPr>
        <w:spacing w:after="0" w:line="240" w:lineRule="auto"/>
        <w:ind w:left="-21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Dozorčí a monitorovací komise schvaluje vymáhání nezaplacených členských příspěvků za rok 2018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2745B4" w:rsidRPr="0021540D" w14:paraId="236C62DF" w14:textId="77777777" w:rsidTr="00127767">
        <w:trPr>
          <w:trHeight w:val="277"/>
        </w:trPr>
        <w:tc>
          <w:tcPr>
            <w:tcW w:w="1069" w:type="dxa"/>
          </w:tcPr>
          <w:p w14:paraId="28050D1A" w14:textId="77777777" w:rsidR="002745B4" w:rsidRPr="0021540D" w:rsidRDefault="002745B4" w:rsidP="001277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070" w:type="dxa"/>
          </w:tcPr>
          <w:p w14:paraId="64D45B6F" w14:textId="77777777" w:rsidR="002745B4" w:rsidRPr="0021540D" w:rsidRDefault="002745B4" w:rsidP="001277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1C4ABFB" w14:textId="77777777" w:rsidR="002745B4" w:rsidRPr="0021540D" w:rsidRDefault="002745B4" w:rsidP="001277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069" w:type="dxa"/>
          </w:tcPr>
          <w:p w14:paraId="3106A349" w14:textId="77777777" w:rsidR="002745B4" w:rsidRPr="0021540D" w:rsidRDefault="002745B4" w:rsidP="001277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14:paraId="66B2FEF5" w14:textId="77777777" w:rsidR="002745B4" w:rsidRPr="0021540D" w:rsidRDefault="002745B4" w:rsidP="001277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  <w:p w14:paraId="7BEBFC3B" w14:textId="77777777" w:rsidR="002745B4" w:rsidRPr="0021540D" w:rsidRDefault="002745B4" w:rsidP="001277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384D9C" w14:textId="77777777" w:rsidR="002745B4" w:rsidRPr="0021540D" w:rsidRDefault="002745B4" w:rsidP="001277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" w:type="dxa"/>
          </w:tcPr>
          <w:p w14:paraId="36061BFC" w14:textId="77777777" w:rsidR="002745B4" w:rsidRPr="0021540D" w:rsidRDefault="002745B4" w:rsidP="001277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C73FD1" w14:textId="77777777" w:rsidR="002745B4" w:rsidRPr="0021540D" w:rsidRDefault="002745B4" w:rsidP="00FC2C4B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7DFB31DA" w14:textId="77777777" w:rsidR="00FC2C4B" w:rsidRPr="0021540D" w:rsidRDefault="00FC2C4B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76888314" w14:textId="556E27D6" w:rsidR="00DD598D" w:rsidRPr="0021540D" w:rsidRDefault="00DD598D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6E197ABE" w14:textId="77777777" w:rsidR="00DD598D" w:rsidRPr="0021540D" w:rsidRDefault="00DD598D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ab/>
        <w:t>Ivo Šulc</w:t>
      </w:r>
    </w:p>
    <w:p w14:paraId="6286BB30" w14:textId="77777777" w:rsidR="00DD598D" w:rsidRPr="0021540D" w:rsidRDefault="00DD598D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ab/>
      </w:r>
      <w:r w:rsidRPr="0021540D">
        <w:rPr>
          <w:rFonts w:asciiTheme="minorHAnsi" w:hAnsiTheme="minorHAnsi" w:cstheme="minorHAnsi"/>
          <w:i/>
          <w:sz w:val="24"/>
          <w:szCs w:val="24"/>
        </w:rPr>
        <w:t>předseda Dozorčí a monitorovací komise MAS Stolové hory, z. s.</w:t>
      </w:r>
    </w:p>
    <w:p w14:paraId="65C81D7E" w14:textId="77777777" w:rsidR="00DD598D" w:rsidRPr="0021540D" w:rsidRDefault="00DD598D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76DDE23B" w14:textId="77777777" w:rsidR="00DD598D" w:rsidRPr="0021540D" w:rsidRDefault="00DD598D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a</w:t>
      </w:r>
    </w:p>
    <w:p w14:paraId="6DF59B3D" w14:textId="77777777" w:rsidR="00DD598D" w:rsidRPr="0021540D" w:rsidRDefault="00DD598D" w:rsidP="00FC2C4B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02516282" w14:textId="77777777" w:rsidR="00DD598D" w:rsidRPr="0021540D" w:rsidRDefault="00DD598D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14:paraId="073CC5B5" w14:textId="505FEF6C" w:rsidR="00DD598D" w:rsidRPr="0021540D" w:rsidRDefault="00261EEF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Miloš Kaválek</w:t>
      </w:r>
    </w:p>
    <w:p w14:paraId="4179783D" w14:textId="26B2E94C" w:rsidR="00DD598D" w:rsidRPr="0021540D" w:rsidRDefault="00261EEF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21540D">
        <w:rPr>
          <w:rFonts w:asciiTheme="minorHAnsi" w:hAnsiTheme="minorHAnsi" w:cstheme="minorHAnsi"/>
          <w:i/>
          <w:sz w:val="24"/>
          <w:szCs w:val="24"/>
        </w:rPr>
        <w:t>podnikatel</w:t>
      </w:r>
    </w:p>
    <w:p w14:paraId="6C069191" w14:textId="77777777" w:rsidR="00DD598D" w:rsidRPr="0021540D" w:rsidRDefault="00DD598D" w:rsidP="00DD598D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14:paraId="530B5B4A" w14:textId="77777777" w:rsidR="00DD598D" w:rsidRPr="0021540D" w:rsidRDefault="00DD598D" w:rsidP="00DD598D">
      <w:pPr>
        <w:rPr>
          <w:rFonts w:asciiTheme="minorHAnsi" w:hAnsiTheme="minorHAnsi" w:cstheme="minorHAnsi"/>
          <w:sz w:val="24"/>
          <w:szCs w:val="24"/>
        </w:rPr>
      </w:pPr>
    </w:p>
    <w:p w14:paraId="75BA0A35" w14:textId="77777777" w:rsidR="00DD598D" w:rsidRPr="0021540D" w:rsidRDefault="00DD598D" w:rsidP="00DD598D">
      <w:pPr>
        <w:rPr>
          <w:rFonts w:asciiTheme="minorHAnsi" w:hAnsiTheme="minorHAnsi" w:cstheme="minorHAnsi"/>
        </w:rPr>
      </w:pPr>
    </w:p>
    <w:p w14:paraId="7D269BC5" w14:textId="77777777" w:rsidR="00DD598D" w:rsidRPr="0021540D" w:rsidRDefault="00DD598D" w:rsidP="00DD598D">
      <w:pPr>
        <w:rPr>
          <w:rFonts w:asciiTheme="minorHAnsi" w:hAnsiTheme="minorHAnsi" w:cstheme="minorHAnsi"/>
        </w:rPr>
      </w:pPr>
    </w:p>
    <w:p w14:paraId="4D32D2F8" w14:textId="77777777" w:rsidR="00DD598D" w:rsidRPr="0021540D" w:rsidRDefault="00DD598D" w:rsidP="00DD598D">
      <w:pPr>
        <w:rPr>
          <w:rFonts w:asciiTheme="minorHAnsi" w:hAnsiTheme="minorHAnsi" w:cstheme="minorHAnsi"/>
        </w:rPr>
      </w:pPr>
    </w:p>
    <w:p w14:paraId="31D45E6B" w14:textId="77777777" w:rsidR="00DD598D" w:rsidRPr="0021540D" w:rsidRDefault="00DD598D" w:rsidP="00DD598D">
      <w:pPr>
        <w:spacing w:after="0"/>
        <w:jc w:val="both"/>
        <w:rPr>
          <w:rFonts w:asciiTheme="minorHAnsi" w:hAnsiTheme="minorHAnsi" w:cstheme="minorHAnsi"/>
        </w:rPr>
      </w:pPr>
    </w:p>
    <w:p w14:paraId="247900B2" w14:textId="77777777" w:rsidR="004B3A1C" w:rsidRPr="0021540D" w:rsidRDefault="004B3A1C" w:rsidP="00DD598D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4B3A1C" w:rsidRPr="002154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39941" w14:textId="77777777" w:rsidR="002005C5" w:rsidRDefault="002005C5" w:rsidP="000002F0">
      <w:pPr>
        <w:spacing w:after="0" w:line="240" w:lineRule="auto"/>
      </w:pPr>
      <w:r>
        <w:separator/>
      </w:r>
    </w:p>
  </w:endnote>
  <w:endnote w:type="continuationSeparator" w:id="0">
    <w:p w14:paraId="25651B02" w14:textId="77777777" w:rsidR="002005C5" w:rsidRDefault="002005C5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1744" w14:textId="77777777" w:rsidR="002005C5" w:rsidRDefault="002005C5" w:rsidP="000002F0">
      <w:pPr>
        <w:spacing w:after="0" w:line="240" w:lineRule="auto"/>
      </w:pPr>
      <w:r>
        <w:separator/>
      </w:r>
    </w:p>
  </w:footnote>
  <w:footnote w:type="continuationSeparator" w:id="0">
    <w:p w14:paraId="13845C2D" w14:textId="77777777" w:rsidR="002005C5" w:rsidRDefault="002005C5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EA083" w14:textId="77777777" w:rsidR="000002F0" w:rsidRDefault="000002F0" w:rsidP="000002F0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17F84EAB" wp14:editId="2BEEA627">
          <wp:simplePos x="0" y="0"/>
          <wp:positionH relativeFrom="margin">
            <wp:posOffset>4824730</wp:posOffset>
          </wp:positionH>
          <wp:positionV relativeFrom="paragraph">
            <wp:posOffset>121920</wp:posOffset>
          </wp:positionV>
          <wp:extent cx="942340" cy="485775"/>
          <wp:effectExtent l="0" t="0" r="0" b="9525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4857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7D68EA33" wp14:editId="3CEDA408">
          <wp:extent cx="4467225" cy="735683"/>
          <wp:effectExtent l="0" t="0" r="0" b="762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365" cy="741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5413B6"/>
    <w:multiLevelType w:val="hybridMultilevel"/>
    <w:tmpl w:val="CC4C1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F6DEA"/>
    <w:multiLevelType w:val="hybridMultilevel"/>
    <w:tmpl w:val="AF5CF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4" w15:restartNumberingAfterBreak="0">
    <w:nsid w:val="528458C6"/>
    <w:multiLevelType w:val="hybridMultilevel"/>
    <w:tmpl w:val="C6265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836C7"/>
    <w:multiLevelType w:val="hybridMultilevel"/>
    <w:tmpl w:val="AF5CF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93B1B"/>
    <w:multiLevelType w:val="hybridMultilevel"/>
    <w:tmpl w:val="84E24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065B9"/>
    <w:multiLevelType w:val="hybridMultilevel"/>
    <w:tmpl w:val="34703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A5879"/>
    <w:rsid w:val="000E375B"/>
    <w:rsid w:val="00112467"/>
    <w:rsid w:val="00126237"/>
    <w:rsid w:val="002005C5"/>
    <w:rsid w:val="0021540D"/>
    <w:rsid w:val="00261EEF"/>
    <w:rsid w:val="002745B4"/>
    <w:rsid w:val="00295839"/>
    <w:rsid w:val="00354001"/>
    <w:rsid w:val="00385349"/>
    <w:rsid w:val="003D580F"/>
    <w:rsid w:val="003E2576"/>
    <w:rsid w:val="00423E36"/>
    <w:rsid w:val="00435C24"/>
    <w:rsid w:val="00494795"/>
    <w:rsid w:val="004948E8"/>
    <w:rsid w:val="004B3A1C"/>
    <w:rsid w:val="00500619"/>
    <w:rsid w:val="005221F8"/>
    <w:rsid w:val="005433E8"/>
    <w:rsid w:val="00551C9F"/>
    <w:rsid w:val="005770BB"/>
    <w:rsid w:val="005A2C7F"/>
    <w:rsid w:val="006337AF"/>
    <w:rsid w:val="006A5F2A"/>
    <w:rsid w:val="006B14DF"/>
    <w:rsid w:val="00716383"/>
    <w:rsid w:val="007700F9"/>
    <w:rsid w:val="007D35F1"/>
    <w:rsid w:val="008B7629"/>
    <w:rsid w:val="008D0563"/>
    <w:rsid w:val="008E3F93"/>
    <w:rsid w:val="00970E3B"/>
    <w:rsid w:val="00A31594"/>
    <w:rsid w:val="00A454A5"/>
    <w:rsid w:val="00A7750E"/>
    <w:rsid w:val="00A91253"/>
    <w:rsid w:val="00B1303A"/>
    <w:rsid w:val="00B8128B"/>
    <w:rsid w:val="00BA5E04"/>
    <w:rsid w:val="00BB49A2"/>
    <w:rsid w:val="00C133D0"/>
    <w:rsid w:val="00C17633"/>
    <w:rsid w:val="00CA1786"/>
    <w:rsid w:val="00D17E64"/>
    <w:rsid w:val="00D460AF"/>
    <w:rsid w:val="00D7455D"/>
    <w:rsid w:val="00D77042"/>
    <w:rsid w:val="00DD1E17"/>
    <w:rsid w:val="00DD598D"/>
    <w:rsid w:val="00E82EB7"/>
    <w:rsid w:val="00EA4C53"/>
    <w:rsid w:val="00EA7934"/>
    <w:rsid w:val="00EC712A"/>
    <w:rsid w:val="00F326FB"/>
    <w:rsid w:val="00F868A8"/>
    <w:rsid w:val="00FB0A45"/>
    <w:rsid w:val="00FC2C4B"/>
    <w:rsid w:val="00FD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58082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17E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7E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7E64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7E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7E64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38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6</cp:revision>
  <cp:lastPrinted>2019-06-17T13:22:00Z</cp:lastPrinted>
  <dcterms:created xsi:type="dcterms:W3CDTF">2019-06-05T09:53:00Z</dcterms:created>
  <dcterms:modified xsi:type="dcterms:W3CDTF">2019-06-17T13:48:00Z</dcterms:modified>
</cp:coreProperties>
</file>