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6D1" w:rsidRPr="004B1300" w:rsidRDefault="004446D1" w:rsidP="004446D1">
      <w:pPr>
        <w:spacing w:after="0" w:line="240" w:lineRule="auto"/>
        <w:rPr>
          <w:rFonts w:ascii="Times New Roman" w:hAnsi="Times New Roman"/>
        </w:rPr>
      </w:pPr>
    </w:p>
    <w:p w:rsidR="004446D1" w:rsidRPr="004B1300" w:rsidRDefault="004446D1" w:rsidP="004446D1">
      <w:pPr>
        <w:spacing w:after="0" w:line="240" w:lineRule="auto"/>
        <w:jc w:val="center"/>
        <w:rPr>
          <w:rFonts w:ascii="Times New Roman" w:hAnsi="Times New Roman"/>
          <w:b/>
          <w:i/>
          <w:sz w:val="28"/>
        </w:rPr>
      </w:pPr>
      <w:r w:rsidRPr="004B1300">
        <w:rPr>
          <w:rFonts w:ascii="Times New Roman" w:hAnsi="Times New Roman"/>
          <w:b/>
          <w:sz w:val="44"/>
        </w:rPr>
        <w:t>ZÁPIS</w:t>
      </w:r>
    </w:p>
    <w:p w:rsidR="004446D1" w:rsidRDefault="004446D1" w:rsidP="004446D1">
      <w:pPr>
        <w:spacing w:after="0" w:line="240" w:lineRule="auto"/>
        <w:jc w:val="center"/>
        <w:rPr>
          <w:rFonts w:ascii="Times New Roman" w:hAnsi="Times New Roman"/>
          <w:b/>
          <w:i/>
          <w:sz w:val="28"/>
        </w:rPr>
      </w:pPr>
      <w:r w:rsidRPr="004B1300">
        <w:rPr>
          <w:rFonts w:ascii="Times New Roman" w:hAnsi="Times New Roman"/>
          <w:b/>
          <w:i/>
          <w:sz w:val="28"/>
        </w:rPr>
        <w:t xml:space="preserve">ze zasedání členů Rady </w:t>
      </w:r>
      <w:proofErr w:type="gramStart"/>
      <w:r w:rsidRPr="004B1300">
        <w:rPr>
          <w:rFonts w:ascii="Times New Roman" w:hAnsi="Times New Roman"/>
          <w:b/>
          <w:i/>
          <w:sz w:val="28"/>
        </w:rPr>
        <w:t>MAS</w:t>
      </w:r>
      <w:proofErr w:type="gramEnd"/>
      <w:r w:rsidRPr="004B1300">
        <w:rPr>
          <w:rFonts w:ascii="Times New Roman" w:hAnsi="Times New Roman"/>
          <w:b/>
          <w:i/>
          <w:sz w:val="28"/>
        </w:rPr>
        <w:t xml:space="preserve"> Stolové hory, z. s. </w:t>
      </w:r>
    </w:p>
    <w:p w:rsidR="00622A06" w:rsidRPr="004B1300" w:rsidRDefault="00622A06" w:rsidP="004446D1">
      <w:pPr>
        <w:spacing w:after="0" w:line="240" w:lineRule="auto"/>
        <w:jc w:val="center"/>
        <w:rPr>
          <w:rFonts w:ascii="Times New Roman" w:hAnsi="Times New Roman"/>
          <w:i/>
          <w:sz w:val="28"/>
        </w:rPr>
      </w:pPr>
      <w:r>
        <w:rPr>
          <w:rFonts w:ascii="Times New Roman" w:hAnsi="Times New Roman"/>
          <w:b/>
          <w:i/>
          <w:sz w:val="28"/>
        </w:rPr>
        <w:t>PER ROLLAM</w:t>
      </w:r>
    </w:p>
    <w:p w:rsidR="004446D1" w:rsidRPr="004B1300" w:rsidRDefault="004446D1" w:rsidP="00622A06">
      <w:pPr>
        <w:spacing w:after="0" w:line="240" w:lineRule="auto"/>
        <w:jc w:val="center"/>
        <w:rPr>
          <w:rFonts w:ascii="Times New Roman" w:hAnsi="Times New Roman"/>
          <w:i/>
          <w:sz w:val="28"/>
        </w:rPr>
      </w:pPr>
      <w:r w:rsidRPr="004B1300">
        <w:rPr>
          <w:rFonts w:ascii="Times New Roman" w:hAnsi="Times New Roman"/>
          <w:i/>
          <w:sz w:val="28"/>
        </w:rPr>
        <w:t xml:space="preserve">konaného </w:t>
      </w:r>
      <w:r w:rsidR="00622A06">
        <w:rPr>
          <w:rFonts w:ascii="Times New Roman" w:hAnsi="Times New Roman"/>
          <w:i/>
          <w:sz w:val="28"/>
        </w:rPr>
        <w:t>ve dnech 6. – 13. listopadu 2017</w:t>
      </w:r>
    </w:p>
    <w:p w:rsidR="004446D1" w:rsidRPr="004B1300" w:rsidRDefault="004446D1" w:rsidP="004446D1">
      <w:pPr>
        <w:pBdr>
          <w:top w:val="none" w:sz="0" w:space="0" w:color="000000"/>
          <w:left w:val="none" w:sz="0" w:space="0" w:color="000000"/>
          <w:bottom w:val="single" w:sz="6" w:space="1" w:color="000000"/>
          <w:right w:val="none" w:sz="0" w:space="0" w:color="000000"/>
        </w:pBdr>
        <w:spacing w:after="0" w:line="240" w:lineRule="auto"/>
        <w:jc w:val="center"/>
        <w:rPr>
          <w:rFonts w:ascii="Times New Roman" w:hAnsi="Times New Roman"/>
          <w:i/>
          <w:sz w:val="28"/>
        </w:rPr>
      </w:pPr>
    </w:p>
    <w:p w:rsidR="004446D1" w:rsidRPr="004B1300" w:rsidRDefault="004446D1" w:rsidP="004446D1">
      <w:pPr>
        <w:spacing w:after="0" w:line="240" w:lineRule="auto"/>
        <w:jc w:val="both"/>
        <w:rPr>
          <w:rFonts w:ascii="Times New Roman" w:hAnsi="Times New Roman"/>
          <w:i/>
          <w:sz w:val="28"/>
        </w:rPr>
      </w:pPr>
    </w:p>
    <w:p w:rsidR="004446D1" w:rsidRPr="004B1300" w:rsidRDefault="004446D1" w:rsidP="004446D1">
      <w:pPr>
        <w:widowControl w:val="0"/>
        <w:autoSpaceDE w:val="0"/>
        <w:spacing w:after="0" w:line="240" w:lineRule="auto"/>
        <w:ind w:left="2160" w:hanging="2160"/>
        <w:jc w:val="both"/>
        <w:rPr>
          <w:rFonts w:ascii="Times New Roman" w:hAnsi="Times New Roman"/>
          <w:sz w:val="24"/>
          <w:szCs w:val="24"/>
        </w:rPr>
      </w:pPr>
      <w:r w:rsidRPr="004B1300">
        <w:rPr>
          <w:rFonts w:ascii="Times New Roman" w:hAnsi="Times New Roman"/>
          <w:b/>
          <w:sz w:val="24"/>
          <w:szCs w:val="24"/>
        </w:rPr>
        <w:t>Přítomní členové:</w:t>
      </w:r>
      <w:r w:rsidRPr="004B1300">
        <w:rPr>
          <w:rFonts w:ascii="Times New Roman" w:hAnsi="Times New Roman"/>
          <w:b/>
          <w:sz w:val="24"/>
          <w:szCs w:val="24"/>
        </w:rPr>
        <w:tab/>
      </w:r>
      <w:r>
        <w:rPr>
          <w:rFonts w:ascii="Times New Roman" w:hAnsi="Times New Roman"/>
          <w:b/>
          <w:sz w:val="24"/>
          <w:szCs w:val="24"/>
        </w:rPr>
        <w:tab/>
      </w:r>
      <w:r w:rsidRPr="004B1300">
        <w:rPr>
          <w:rFonts w:ascii="Times New Roman" w:hAnsi="Times New Roman"/>
          <w:sz w:val="24"/>
          <w:szCs w:val="24"/>
        </w:rPr>
        <w:t xml:space="preserve">Město Police nad Metují – Jiří Škop </w:t>
      </w:r>
    </w:p>
    <w:p w:rsidR="004446D1" w:rsidRPr="004B1300" w:rsidRDefault="004446D1" w:rsidP="004446D1">
      <w:pPr>
        <w:widowControl w:val="0"/>
        <w:autoSpaceDE w:val="0"/>
        <w:spacing w:after="0" w:line="240" w:lineRule="auto"/>
        <w:ind w:left="2160" w:firstLine="672"/>
        <w:jc w:val="both"/>
        <w:rPr>
          <w:rFonts w:ascii="Times New Roman" w:hAnsi="Times New Roman"/>
          <w:sz w:val="24"/>
          <w:szCs w:val="24"/>
        </w:rPr>
      </w:pPr>
      <w:r w:rsidRPr="004B1300">
        <w:rPr>
          <w:rFonts w:ascii="Times New Roman" w:hAnsi="Times New Roman"/>
          <w:sz w:val="24"/>
          <w:szCs w:val="24"/>
        </w:rPr>
        <w:t>Město Náchod – Pavla Maršíková</w:t>
      </w:r>
    </w:p>
    <w:p w:rsidR="004446D1" w:rsidRDefault="004446D1" w:rsidP="004446D1">
      <w:pPr>
        <w:widowControl w:val="0"/>
        <w:autoSpaceDE w:val="0"/>
        <w:spacing w:after="0" w:line="240" w:lineRule="auto"/>
        <w:ind w:left="2160" w:firstLine="672"/>
        <w:jc w:val="both"/>
        <w:rPr>
          <w:rFonts w:ascii="Times New Roman" w:hAnsi="Times New Roman"/>
          <w:sz w:val="24"/>
          <w:szCs w:val="24"/>
        </w:rPr>
      </w:pPr>
      <w:r w:rsidRPr="004B1300">
        <w:rPr>
          <w:rFonts w:ascii="Times New Roman" w:hAnsi="Times New Roman"/>
          <w:sz w:val="24"/>
          <w:szCs w:val="24"/>
        </w:rPr>
        <w:t xml:space="preserve">Město Hronov – Mgr. Josef </w:t>
      </w:r>
      <w:proofErr w:type="spellStart"/>
      <w:r w:rsidRPr="004B1300">
        <w:rPr>
          <w:rFonts w:ascii="Times New Roman" w:hAnsi="Times New Roman"/>
          <w:sz w:val="24"/>
          <w:szCs w:val="24"/>
        </w:rPr>
        <w:t>Thér</w:t>
      </w:r>
      <w:proofErr w:type="spellEnd"/>
      <w:r w:rsidRPr="004B1300">
        <w:rPr>
          <w:rFonts w:ascii="Times New Roman" w:hAnsi="Times New Roman"/>
          <w:sz w:val="24"/>
          <w:szCs w:val="24"/>
        </w:rPr>
        <w:t xml:space="preserve"> </w:t>
      </w:r>
    </w:p>
    <w:p w:rsidR="00622A06" w:rsidRDefault="00622A06" w:rsidP="004446D1">
      <w:pPr>
        <w:widowControl w:val="0"/>
        <w:autoSpaceDE w:val="0"/>
        <w:spacing w:after="0" w:line="240" w:lineRule="auto"/>
        <w:ind w:left="2160" w:firstLine="672"/>
        <w:jc w:val="both"/>
        <w:rPr>
          <w:rFonts w:ascii="Times New Roman" w:hAnsi="Times New Roman"/>
          <w:sz w:val="24"/>
          <w:szCs w:val="24"/>
        </w:rPr>
      </w:pPr>
      <w:r>
        <w:rPr>
          <w:rFonts w:ascii="Times New Roman" w:hAnsi="Times New Roman"/>
          <w:sz w:val="24"/>
          <w:szCs w:val="24"/>
        </w:rPr>
        <w:t xml:space="preserve">Obec Žďár nad Metují – Pavel </w:t>
      </w:r>
      <w:proofErr w:type="spellStart"/>
      <w:r>
        <w:rPr>
          <w:rFonts w:ascii="Times New Roman" w:hAnsi="Times New Roman"/>
          <w:sz w:val="24"/>
          <w:szCs w:val="24"/>
        </w:rPr>
        <w:t>Šubíř</w:t>
      </w:r>
      <w:proofErr w:type="spellEnd"/>
    </w:p>
    <w:p w:rsidR="00622A06" w:rsidRDefault="00622A06" w:rsidP="004446D1">
      <w:pPr>
        <w:widowControl w:val="0"/>
        <w:autoSpaceDE w:val="0"/>
        <w:spacing w:after="0" w:line="240" w:lineRule="auto"/>
        <w:ind w:left="2160" w:firstLine="672"/>
        <w:jc w:val="both"/>
        <w:rPr>
          <w:rFonts w:ascii="Times New Roman" w:hAnsi="Times New Roman"/>
          <w:sz w:val="24"/>
          <w:szCs w:val="24"/>
        </w:rPr>
      </w:pPr>
      <w:r>
        <w:rPr>
          <w:rFonts w:ascii="Times New Roman" w:hAnsi="Times New Roman"/>
          <w:sz w:val="24"/>
          <w:szCs w:val="24"/>
        </w:rPr>
        <w:t>DV Police nad Metují – Petr Šrámek</w:t>
      </w:r>
    </w:p>
    <w:p w:rsidR="004446D1" w:rsidRPr="004B1300" w:rsidRDefault="004446D1" w:rsidP="004446D1">
      <w:pPr>
        <w:widowControl w:val="0"/>
        <w:autoSpaceDE w:val="0"/>
        <w:spacing w:after="0" w:line="240" w:lineRule="auto"/>
        <w:ind w:left="2160" w:firstLine="672"/>
        <w:jc w:val="both"/>
        <w:rPr>
          <w:rFonts w:ascii="Times New Roman" w:hAnsi="Times New Roman"/>
          <w:sz w:val="24"/>
          <w:szCs w:val="24"/>
        </w:rPr>
      </w:pPr>
      <w:r w:rsidRPr="004B1300">
        <w:rPr>
          <w:rFonts w:ascii="Times New Roman" w:hAnsi="Times New Roman"/>
          <w:sz w:val="24"/>
          <w:szCs w:val="24"/>
        </w:rPr>
        <w:t>BKL Machov – Stanislav Jirásek st.</w:t>
      </w:r>
      <w:r>
        <w:rPr>
          <w:rFonts w:ascii="Times New Roman" w:hAnsi="Times New Roman"/>
          <w:sz w:val="24"/>
          <w:szCs w:val="24"/>
        </w:rPr>
        <w:t xml:space="preserve"> </w:t>
      </w:r>
    </w:p>
    <w:p w:rsidR="004446D1" w:rsidRPr="004B1300" w:rsidRDefault="004446D1" w:rsidP="004446D1">
      <w:pPr>
        <w:widowControl w:val="0"/>
        <w:autoSpaceDE w:val="0"/>
        <w:spacing w:after="0" w:line="240" w:lineRule="auto"/>
        <w:ind w:left="2160" w:firstLine="672"/>
        <w:jc w:val="both"/>
        <w:rPr>
          <w:rFonts w:ascii="Times New Roman" w:hAnsi="Times New Roman"/>
          <w:sz w:val="24"/>
          <w:szCs w:val="24"/>
        </w:rPr>
      </w:pPr>
      <w:r w:rsidRPr="004B1300">
        <w:rPr>
          <w:rFonts w:ascii="Times New Roman" w:hAnsi="Times New Roman"/>
          <w:sz w:val="24"/>
          <w:szCs w:val="24"/>
        </w:rPr>
        <w:t xml:space="preserve">ZD </w:t>
      </w:r>
      <w:proofErr w:type="spellStart"/>
      <w:r w:rsidRPr="004B1300">
        <w:rPr>
          <w:rFonts w:ascii="Times New Roman" w:hAnsi="Times New Roman"/>
          <w:sz w:val="24"/>
          <w:szCs w:val="24"/>
        </w:rPr>
        <w:t>Ostaš</w:t>
      </w:r>
      <w:proofErr w:type="spellEnd"/>
      <w:r w:rsidRPr="004B1300">
        <w:rPr>
          <w:rFonts w:ascii="Times New Roman" w:hAnsi="Times New Roman"/>
          <w:sz w:val="24"/>
          <w:szCs w:val="24"/>
        </w:rPr>
        <w:t xml:space="preserve"> Žďár nad Metují – Jaroslav </w:t>
      </w:r>
      <w:proofErr w:type="spellStart"/>
      <w:r w:rsidRPr="004B1300">
        <w:rPr>
          <w:rFonts w:ascii="Times New Roman" w:hAnsi="Times New Roman"/>
          <w:sz w:val="24"/>
          <w:szCs w:val="24"/>
        </w:rPr>
        <w:t>Lád</w:t>
      </w:r>
      <w:proofErr w:type="spellEnd"/>
      <w:r>
        <w:rPr>
          <w:rFonts w:ascii="Times New Roman" w:hAnsi="Times New Roman"/>
          <w:sz w:val="24"/>
          <w:szCs w:val="24"/>
        </w:rPr>
        <w:t xml:space="preserve"> </w:t>
      </w:r>
    </w:p>
    <w:p w:rsidR="004446D1" w:rsidRDefault="004446D1" w:rsidP="004446D1">
      <w:pPr>
        <w:widowControl w:val="0"/>
        <w:autoSpaceDE w:val="0"/>
        <w:spacing w:after="0" w:line="240" w:lineRule="auto"/>
        <w:ind w:left="2160" w:firstLine="672"/>
        <w:jc w:val="both"/>
        <w:rPr>
          <w:rFonts w:ascii="Times New Roman" w:hAnsi="Times New Roman"/>
          <w:sz w:val="24"/>
          <w:szCs w:val="24"/>
        </w:rPr>
      </w:pPr>
      <w:r>
        <w:rPr>
          <w:rFonts w:ascii="Times New Roman" w:hAnsi="Times New Roman"/>
          <w:sz w:val="24"/>
          <w:szCs w:val="24"/>
        </w:rPr>
        <w:t xml:space="preserve">Tomáš </w:t>
      </w:r>
      <w:proofErr w:type="spellStart"/>
      <w:r>
        <w:rPr>
          <w:rFonts w:ascii="Times New Roman" w:hAnsi="Times New Roman"/>
          <w:sz w:val="24"/>
          <w:szCs w:val="24"/>
        </w:rPr>
        <w:t>Ekrt</w:t>
      </w:r>
      <w:proofErr w:type="spellEnd"/>
      <w:r>
        <w:rPr>
          <w:rFonts w:ascii="Times New Roman" w:hAnsi="Times New Roman"/>
          <w:sz w:val="24"/>
          <w:szCs w:val="24"/>
        </w:rPr>
        <w:t xml:space="preserve"> – fyzická osoba</w:t>
      </w:r>
    </w:p>
    <w:p w:rsidR="004446D1" w:rsidRPr="004B1300" w:rsidRDefault="004446D1" w:rsidP="004446D1">
      <w:pPr>
        <w:widowControl w:val="0"/>
        <w:autoSpaceDE w:val="0"/>
        <w:spacing w:after="0" w:line="240" w:lineRule="auto"/>
        <w:ind w:left="2160" w:firstLine="672"/>
        <w:jc w:val="both"/>
        <w:rPr>
          <w:rFonts w:ascii="Times New Roman" w:hAnsi="Times New Roman"/>
          <w:sz w:val="24"/>
          <w:szCs w:val="24"/>
        </w:rPr>
      </w:pPr>
      <w:r>
        <w:rPr>
          <w:rFonts w:ascii="Times New Roman" w:hAnsi="Times New Roman"/>
          <w:sz w:val="24"/>
          <w:szCs w:val="24"/>
        </w:rPr>
        <w:t xml:space="preserve">TJ Spartak Police nad Metují – Petr </w:t>
      </w:r>
      <w:proofErr w:type="spellStart"/>
      <w:r>
        <w:rPr>
          <w:rFonts w:ascii="Times New Roman" w:hAnsi="Times New Roman"/>
          <w:sz w:val="24"/>
          <w:szCs w:val="24"/>
        </w:rPr>
        <w:t>Rutar</w:t>
      </w:r>
      <w:proofErr w:type="spellEnd"/>
    </w:p>
    <w:p w:rsidR="004446D1" w:rsidRPr="004B1300" w:rsidRDefault="004446D1" w:rsidP="004446D1">
      <w:pPr>
        <w:pBdr>
          <w:top w:val="none" w:sz="0" w:space="0" w:color="000000"/>
          <w:left w:val="none" w:sz="0" w:space="0" w:color="000000"/>
          <w:bottom w:val="single" w:sz="6" w:space="1" w:color="000000"/>
          <w:right w:val="none" w:sz="0" w:space="0" w:color="000000"/>
        </w:pBdr>
        <w:spacing w:after="0" w:line="240" w:lineRule="auto"/>
        <w:jc w:val="both"/>
        <w:rPr>
          <w:rFonts w:ascii="Times New Roman" w:hAnsi="Times New Roman"/>
          <w:sz w:val="24"/>
          <w:szCs w:val="24"/>
        </w:rPr>
      </w:pPr>
      <w:bookmarkStart w:id="0" w:name="_GoBack"/>
      <w:bookmarkEnd w:id="0"/>
    </w:p>
    <w:p w:rsidR="004446D1" w:rsidRPr="004B1300" w:rsidRDefault="004446D1" w:rsidP="004446D1">
      <w:pPr>
        <w:spacing w:after="0" w:line="240" w:lineRule="auto"/>
        <w:jc w:val="both"/>
        <w:rPr>
          <w:rFonts w:ascii="Times New Roman" w:hAnsi="Times New Roman"/>
          <w:b/>
          <w:sz w:val="24"/>
          <w:szCs w:val="24"/>
        </w:rPr>
      </w:pPr>
    </w:p>
    <w:p w:rsidR="004446D1" w:rsidRPr="004B1300" w:rsidRDefault="004446D1" w:rsidP="004446D1">
      <w:pPr>
        <w:spacing w:after="0" w:line="240" w:lineRule="auto"/>
        <w:jc w:val="both"/>
        <w:rPr>
          <w:rFonts w:ascii="Times New Roman" w:hAnsi="Times New Roman"/>
          <w:sz w:val="24"/>
          <w:szCs w:val="24"/>
        </w:rPr>
      </w:pPr>
      <w:r w:rsidRPr="004B1300">
        <w:rPr>
          <w:rFonts w:ascii="Times New Roman" w:hAnsi="Times New Roman"/>
          <w:b/>
          <w:sz w:val="24"/>
          <w:szCs w:val="24"/>
        </w:rPr>
        <w:t>Program zasedání:</w:t>
      </w:r>
    </w:p>
    <w:p w:rsidR="004446D1" w:rsidRPr="004B1300" w:rsidRDefault="004446D1" w:rsidP="004446D1">
      <w:pPr>
        <w:spacing w:after="0" w:line="240" w:lineRule="auto"/>
        <w:jc w:val="both"/>
        <w:rPr>
          <w:rFonts w:ascii="Times New Roman" w:hAnsi="Times New Roman"/>
          <w:sz w:val="24"/>
          <w:szCs w:val="24"/>
        </w:rPr>
      </w:pPr>
    </w:p>
    <w:p w:rsidR="004446D1" w:rsidRPr="001C231E" w:rsidRDefault="00622A06" w:rsidP="004446D1">
      <w:pPr>
        <w:numPr>
          <w:ilvl w:val="0"/>
          <w:numId w:val="1"/>
        </w:numPr>
        <w:spacing w:after="0" w:line="240" w:lineRule="auto"/>
        <w:ind w:left="1134" w:hanging="567"/>
        <w:jc w:val="both"/>
        <w:rPr>
          <w:rFonts w:ascii="Times New Roman" w:hAnsi="Times New Roman"/>
          <w:sz w:val="24"/>
          <w:szCs w:val="24"/>
        </w:rPr>
      </w:pPr>
      <w:r>
        <w:rPr>
          <w:rFonts w:ascii="Times New Roman" w:hAnsi="Times New Roman"/>
          <w:sz w:val="24"/>
          <w:szCs w:val="24"/>
        </w:rPr>
        <w:t>Schválení výzvy MAS č. 2</w:t>
      </w:r>
      <w:r w:rsidR="004446D1">
        <w:rPr>
          <w:rFonts w:ascii="Times New Roman" w:hAnsi="Times New Roman"/>
          <w:sz w:val="24"/>
          <w:szCs w:val="24"/>
        </w:rPr>
        <w:t xml:space="preserve"> </w:t>
      </w:r>
      <w:r w:rsidR="004446D1" w:rsidRPr="00C72B8D">
        <w:rPr>
          <w:rFonts w:ascii="Times New Roman" w:hAnsi="Times New Roman"/>
          <w:sz w:val="24"/>
          <w:szCs w:val="24"/>
        </w:rPr>
        <w:t xml:space="preserve">IROP – </w:t>
      </w:r>
      <w:r>
        <w:rPr>
          <w:rFonts w:ascii="Times New Roman" w:hAnsi="Times New Roman"/>
          <w:bCs/>
          <w:sz w:val="24"/>
          <w:szCs w:val="24"/>
        </w:rPr>
        <w:t>Bezpečnost dopravy</w:t>
      </w:r>
    </w:p>
    <w:p w:rsidR="001C231E" w:rsidRPr="001C231E" w:rsidRDefault="001C231E" w:rsidP="001C231E">
      <w:pPr>
        <w:numPr>
          <w:ilvl w:val="0"/>
          <w:numId w:val="1"/>
        </w:numPr>
        <w:spacing w:after="0" w:line="240" w:lineRule="auto"/>
        <w:ind w:left="1134" w:hanging="567"/>
        <w:jc w:val="both"/>
        <w:rPr>
          <w:rFonts w:ascii="Times New Roman" w:hAnsi="Times New Roman"/>
          <w:sz w:val="24"/>
          <w:szCs w:val="24"/>
        </w:rPr>
      </w:pPr>
      <w:r>
        <w:rPr>
          <w:rFonts w:ascii="Times New Roman" w:hAnsi="Times New Roman"/>
          <w:sz w:val="24"/>
          <w:szCs w:val="24"/>
        </w:rPr>
        <w:t>Schválení aktualizace Interních postupů MAS v rámci Programu rozvoje venkova</w:t>
      </w:r>
    </w:p>
    <w:p w:rsidR="004446D1" w:rsidRDefault="00622A06" w:rsidP="004446D1">
      <w:pPr>
        <w:numPr>
          <w:ilvl w:val="0"/>
          <w:numId w:val="1"/>
        </w:numPr>
        <w:spacing w:after="0" w:line="240" w:lineRule="auto"/>
        <w:ind w:left="1134" w:hanging="567"/>
        <w:jc w:val="both"/>
        <w:rPr>
          <w:rFonts w:ascii="Times New Roman" w:hAnsi="Times New Roman"/>
          <w:sz w:val="24"/>
          <w:szCs w:val="24"/>
        </w:rPr>
      </w:pPr>
      <w:r>
        <w:rPr>
          <w:rFonts w:ascii="Times New Roman" w:hAnsi="Times New Roman"/>
          <w:sz w:val="24"/>
          <w:szCs w:val="24"/>
        </w:rPr>
        <w:t>Informace o stavu schvalování prvních výzev MAS</w:t>
      </w:r>
    </w:p>
    <w:p w:rsidR="004446D1" w:rsidRPr="004B1300" w:rsidRDefault="004446D1" w:rsidP="004446D1">
      <w:pPr>
        <w:spacing w:after="0"/>
        <w:jc w:val="both"/>
        <w:rPr>
          <w:rFonts w:ascii="Times New Roman" w:hAnsi="Times New Roman"/>
          <w:sz w:val="24"/>
          <w:szCs w:val="24"/>
          <w:u w:val="single"/>
        </w:rPr>
      </w:pPr>
    </w:p>
    <w:p w:rsidR="004446D1" w:rsidRPr="004B1300" w:rsidRDefault="004446D1" w:rsidP="004446D1">
      <w:pPr>
        <w:spacing w:after="0" w:line="240" w:lineRule="auto"/>
        <w:jc w:val="both"/>
        <w:rPr>
          <w:rFonts w:ascii="Times New Roman" w:hAnsi="Times New Roman"/>
          <w:sz w:val="24"/>
          <w:szCs w:val="24"/>
        </w:rPr>
      </w:pPr>
    </w:p>
    <w:p w:rsidR="004446D1" w:rsidRPr="004B1300" w:rsidRDefault="00622A06" w:rsidP="004446D1">
      <w:pPr>
        <w:numPr>
          <w:ilvl w:val="0"/>
          <w:numId w:val="2"/>
        </w:numPr>
        <w:spacing w:after="0" w:line="240" w:lineRule="auto"/>
        <w:jc w:val="both"/>
        <w:rPr>
          <w:rFonts w:ascii="Times New Roman" w:hAnsi="Times New Roman"/>
          <w:sz w:val="24"/>
          <w:szCs w:val="24"/>
          <w:u w:val="single"/>
        </w:rPr>
      </w:pPr>
      <w:r>
        <w:rPr>
          <w:rFonts w:ascii="Times New Roman" w:hAnsi="Times New Roman"/>
          <w:sz w:val="24"/>
          <w:szCs w:val="24"/>
          <w:u w:val="single"/>
        </w:rPr>
        <w:t>SCHVÁLENÍ VÝZVY MAS Č. 2</w:t>
      </w:r>
      <w:r w:rsidR="004446D1">
        <w:rPr>
          <w:rFonts w:ascii="Times New Roman" w:hAnsi="Times New Roman"/>
          <w:sz w:val="24"/>
          <w:szCs w:val="24"/>
          <w:u w:val="single"/>
        </w:rPr>
        <w:t xml:space="preserve"> IROP – </w:t>
      </w:r>
      <w:r>
        <w:rPr>
          <w:rFonts w:ascii="Times New Roman" w:hAnsi="Times New Roman"/>
          <w:sz w:val="24"/>
          <w:szCs w:val="24"/>
          <w:u w:val="single"/>
        </w:rPr>
        <w:t>BEZPEČNOST DOPRAVY</w:t>
      </w:r>
    </w:p>
    <w:p w:rsidR="004446D1" w:rsidRPr="004B1300" w:rsidRDefault="004446D1" w:rsidP="004446D1">
      <w:pPr>
        <w:spacing w:after="0" w:line="240" w:lineRule="auto"/>
        <w:ind w:left="720"/>
        <w:jc w:val="both"/>
        <w:rPr>
          <w:rFonts w:ascii="Times New Roman" w:hAnsi="Times New Roman"/>
          <w:sz w:val="24"/>
          <w:szCs w:val="24"/>
          <w:u w:val="single"/>
        </w:rPr>
      </w:pPr>
    </w:p>
    <w:p w:rsidR="00622A06" w:rsidRPr="00622A06" w:rsidRDefault="00622A06" w:rsidP="00622A06">
      <w:pPr>
        <w:spacing w:after="0" w:line="240" w:lineRule="auto"/>
        <w:ind w:left="708"/>
        <w:jc w:val="both"/>
        <w:rPr>
          <w:rFonts w:ascii="Times New Roman" w:hAnsi="Times New Roman"/>
          <w:sz w:val="24"/>
          <w:szCs w:val="24"/>
        </w:rPr>
      </w:pPr>
      <w:r w:rsidRPr="00622A06">
        <w:rPr>
          <w:rFonts w:ascii="Times New Roman" w:hAnsi="Times New Roman"/>
          <w:sz w:val="24"/>
          <w:szCs w:val="24"/>
        </w:rPr>
        <w:t>Místní akční skupina připravila svou druhou výzvu v rámci Integrovaného regionálního operačního programu (IROP). Výzva je zaměřena na „Bezpečnost dopravy“, tzn. na chodníky a další komunikace pro pěší, včetně dalších navazujících prvků pro zvýšení bezpečnosti dopravy (dopravní značení, přechody pro chodce a další). Oprávněnými žadateli jsou kraje, obce, dobrovolné svazky obcí, organizace zřizované nebo zakládané kraji, organizace zřizované nebo zakládané obcemi, organizace zřizované nebo zakládané dobrovolnými svazky obcí.</w:t>
      </w:r>
    </w:p>
    <w:p w:rsidR="00622A06" w:rsidRPr="00622A06" w:rsidRDefault="00622A06" w:rsidP="00622A06">
      <w:pPr>
        <w:spacing w:after="0" w:line="240" w:lineRule="auto"/>
        <w:ind w:left="708"/>
        <w:jc w:val="both"/>
        <w:rPr>
          <w:rFonts w:ascii="Times New Roman" w:hAnsi="Times New Roman"/>
          <w:sz w:val="24"/>
          <w:szCs w:val="24"/>
        </w:rPr>
      </w:pPr>
    </w:p>
    <w:p w:rsidR="00622A06" w:rsidRPr="00622A06" w:rsidRDefault="00622A06" w:rsidP="00622A06">
      <w:pPr>
        <w:spacing w:after="0" w:line="240" w:lineRule="auto"/>
        <w:ind w:left="708"/>
        <w:jc w:val="both"/>
        <w:rPr>
          <w:rFonts w:ascii="Times New Roman" w:hAnsi="Times New Roman"/>
          <w:sz w:val="24"/>
          <w:szCs w:val="24"/>
        </w:rPr>
      </w:pPr>
      <w:r w:rsidRPr="00622A06">
        <w:rPr>
          <w:rFonts w:ascii="Times New Roman" w:hAnsi="Times New Roman"/>
          <w:sz w:val="24"/>
          <w:szCs w:val="24"/>
        </w:rPr>
        <w:t>Kancelář MAS vypracovala text výzvy, kritéria pro hodnocení formálních náležitostí a přijatelnosti a kritéria pro věcné hodnocení na základě nadřazené výzvy č. 53 IROP – Udržitelná doprava, programového rámce IROP v rámci SCLLD a pravidel a pokynů ŘO. MAS plánuje vyhlásit výzvu 22. 11. 2017.</w:t>
      </w:r>
    </w:p>
    <w:p w:rsidR="00622A06" w:rsidRPr="00622A06" w:rsidRDefault="00622A06" w:rsidP="00622A06">
      <w:pPr>
        <w:spacing w:after="0" w:line="240" w:lineRule="auto"/>
        <w:ind w:left="708"/>
        <w:jc w:val="both"/>
        <w:rPr>
          <w:rFonts w:ascii="Times New Roman" w:hAnsi="Times New Roman"/>
          <w:sz w:val="24"/>
          <w:szCs w:val="24"/>
        </w:rPr>
      </w:pPr>
    </w:p>
    <w:p w:rsidR="00622A06" w:rsidRPr="00622A06" w:rsidRDefault="00622A06" w:rsidP="00622A06">
      <w:pPr>
        <w:spacing w:after="0" w:line="240" w:lineRule="auto"/>
        <w:ind w:left="708"/>
        <w:jc w:val="both"/>
        <w:rPr>
          <w:rFonts w:ascii="Times New Roman" w:hAnsi="Times New Roman"/>
          <w:sz w:val="24"/>
          <w:szCs w:val="24"/>
        </w:rPr>
      </w:pPr>
      <w:r w:rsidRPr="00622A06">
        <w:rPr>
          <w:rFonts w:ascii="Times New Roman" w:hAnsi="Times New Roman"/>
          <w:sz w:val="24"/>
          <w:szCs w:val="24"/>
        </w:rPr>
        <w:t xml:space="preserve">Dle dokumentu Interní postupy Místní akční skupiny Stolové hory, z. s. pro Programový rámec IROP Rada MAS schvaluje výzvy k podávání žádostí o podporu a stanovuje alokaci pro danou výzvu. Nejprve však kancelář MAS předkládá návrh výzvy řídícímu orgánu ke kontrole. Po odsouhlasení textu výzvy ze strany ŘO MAS předkládá výzvu ke schválení Radě MAS. Po schválení výzvy Radou MAS bude konečná verze výzvy zadána do MS2014+ Řídicímu orgánu, který následně umožní její vyhlášení. </w:t>
      </w:r>
    </w:p>
    <w:p w:rsidR="00622A06" w:rsidRPr="00622A06" w:rsidRDefault="00622A06" w:rsidP="00622A06">
      <w:pPr>
        <w:spacing w:after="0" w:line="240" w:lineRule="auto"/>
        <w:ind w:left="708"/>
        <w:jc w:val="both"/>
        <w:rPr>
          <w:rFonts w:ascii="Times New Roman" w:hAnsi="Times New Roman"/>
          <w:sz w:val="24"/>
          <w:szCs w:val="24"/>
        </w:rPr>
      </w:pPr>
    </w:p>
    <w:p w:rsidR="00622A06" w:rsidRPr="00622A06" w:rsidRDefault="00622A06" w:rsidP="00622A06">
      <w:pPr>
        <w:spacing w:after="0" w:line="240" w:lineRule="auto"/>
        <w:ind w:left="708"/>
        <w:jc w:val="both"/>
        <w:rPr>
          <w:rFonts w:ascii="Times New Roman" w:hAnsi="Times New Roman"/>
          <w:sz w:val="24"/>
          <w:szCs w:val="24"/>
        </w:rPr>
      </w:pPr>
      <w:r w:rsidRPr="00622A06">
        <w:rPr>
          <w:rFonts w:ascii="Times New Roman" w:hAnsi="Times New Roman"/>
          <w:sz w:val="24"/>
          <w:szCs w:val="24"/>
        </w:rPr>
        <w:lastRenderedPageBreak/>
        <w:t xml:space="preserve">MAS již zapracovala veškeré připomínky ŘO k výzvě a ŘO podobu výzvy schválil. </w:t>
      </w:r>
    </w:p>
    <w:p w:rsidR="00622A06" w:rsidRPr="00622A06" w:rsidRDefault="00622A06" w:rsidP="00622A06">
      <w:pPr>
        <w:spacing w:after="0" w:line="240" w:lineRule="auto"/>
        <w:ind w:left="708"/>
        <w:jc w:val="both"/>
        <w:rPr>
          <w:rFonts w:ascii="Times New Roman" w:hAnsi="Times New Roman"/>
          <w:sz w:val="24"/>
          <w:szCs w:val="24"/>
        </w:rPr>
      </w:pPr>
    </w:p>
    <w:p w:rsidR="00622A06" w:rsidRPr="00622A06" w:rsidRDefault="00622A06" w:rsidP="00622A06">
      <w:pPr>
        <w:spacing w:after="0" w:line="240" w:lineRule="auto"/>
        <w:ind w:left="708"/>
        <w:jc w:val="both"/>
        <w:rPr>
          <w:rFonts w:ascii="Times New Roman" w:hAnsi="Times New Roman"/>
          <w:sz w:val="24"/>
          <w:szCs w:val="24"/>
        </w:rPr>
      </w:pPr>
      <w:r w:rsidRPr="00622A06">
        <w:rPr>
          <w:rFonts w:ascii="Times New Roman" w:hAnsi="Times New Roman"/>
          <w:sz w:val="24"/>
          <w:szCs w:val="24"/>
        </w:rPr>
        <w:t xml:space="preserve">Text výzvy a kritéria pro hodnocení formálních náležitostí a přijatelnosti a kritéria pro věcné hodnocení jsou podkladem pro toto zasedání Rady. Kritéria výzvy byla schválena Radou MAS dne 4. října 2017, po připomínkách ŘO nicméně došlo k drobným úpravám. Celková alokace na výzvu je dle předjednání z rady MAS konané dne 4. října 2017 navržena na 4 500 000 Kč a limit pro maximální výši celkových způsobilých výdajů na jeden projekt je navržen na 1 700 000 Kč. </w:t>
      </w:r>
    </w:p>
    <w:p w:rsidR="004446D1" w:rsidRPr="00622A06" w:rsidRDefault="004446D1" w:rsidP="00622A06">
      <w:pPr>
        <w:spacing w:after="0" w:line="240" w:lineRule="auto"/>
        <w:ind w:left="708"/>
        <w:jc w:val="both"/>
        <w:rPr>
          <w:rFonts w:ascii="Times New Roman" w:hAnsi="Times New Roman"/>
          <w:sz w:val="24"/>
          <w:szCs w:val="24"/>
        </w:rPr>
      </w:pPr>
    </w:p>
    <w:p w:rsidR="004446D1" w:rsidRPr="00622A06" w:rsidRDefault="004446D1" w:rsidP="00622A06">
      <w:pPr>
        <w:spacing w:after="0" w:line="240" w:lineRule="auto"/>
        <w:ind w:left="708"/>
        <w:jc w:val="both"/>
        <w:rPr>
          <w:rFonts w:ascii="Times New Roman" w:hAnsi="Times New Roman"/>
          <w:sz w:val="24"/>
          <w:szCs w:val="24"/>
        </w:rPr>
      </w:pPr>
      <w:r w:rsidRPr="00622A06">
        <w:rPr>
          <w:rFonts w:ascii="Times New Roman" w:hAnsi="Times New Roman"/>
          <w:sz w:val="24"/>
          <w:szCs w:val="24"/>
        </w:rPr>
        <w:t xml:space="preserve">V souvislosti s tím manažer MAS Radě MAS SH navrhl, aby </w:t>
      </w:r>
      <w:r w:rsidR="00A4380F" w:rsidRPr="00622A06">
        <w:rPr>
          <w:rFonts w:ascii="Times New Roman" w:hAnsi="Times New Roman"/>
          <w:sz w:val="24"/>
          <w:szCs w:val="24"/>
        </w:rPr>
        <w:t xml:space="preserve">projednala a </w:t>
      </w:r>
      <w:r w:rsidR="00622A06" w:rsidRPr="00622A06">
        <w:rPr>
          <w:rFonts w:ascii="Times New Roman" w:hAnsi="Times New Roman"/>
          <w:sz w:val="24"/>
          <w:szCs w:val="24"/>
        </w:rPr>
        <w:t>schválila navrhovaný text 2</w:t>
      </w:r>
      <w:r w:rsidRPr="00622A06">
        <w:rPr>
          <w:rFonts w:ascii="Times New Roman" w:hAnsi="Times New Roman"/>
          <w:sz w:val="24"/>
          <w:szCs w:val="24"/>
        </w:rPr>
        <w:t>. výzvy MAS v rámci IROP „</w:t>
      </w:r>
      <w:r w:rsidR="00622A06" w:rsidRPr="00622A06">
        <w:rPr>
          <w:rFonts w:ascii="Times New Roman" w:hAnsi="Times New Roman"/>
          <w:sz w:val="24"/>
          <w:szCs w:val="24"/>
        </w:rPr>
        <w:t>Bezpečnost dopravy</w:t>
      </w:r>
      <w:r w:rsidRPr="00622A06">
        <w:rPr>
          <w:rFonts w:ascii="Times New Roman" w:hAnsi="Times New Roman"/>
          <w:sz w:val="24"/>
          <w:szCs w:val="24"/>
        </w:rPr>
        <w:t>“, dle předloženého návrhu.</w:t>
      </w:r>
    </w:p>
    <w:p w:rsidR="004446D1" w:rsidRPr="00622A06" w:rsidRDefault="004446D1" w:rsidP="00622A06">
      <w:pPr>
        <w:spacing w:after="0" w:line="240" w:lineRule="auto"/>
        <w:ind w:left="708"/>
        <w:jc w:val="both"/>
        <w:rPr>
          <w:rFonts w:ascii="Times New Roman" w:hAnsi="Times New Roman"/>
          <w:sz w:val="24"/>
          <w:szCs w:val="24"/>
        </w:rPr>
      </w:pPr>
    </w:p>
    <w:p w:rsidR="004446D1" w:rsidRPr="00622A06" w:rsidRDefault="004446D1" w:rsidP="00622A06">
      <w:pPr>
        <w:spacing w:after="0" w:line="240" w:lineRule="auto"/>
        <w:ind w:left="708"/>
        <w:jc w:val="both"/>
        <w:rPr>
          <w:rFonts w:ascii="Times New Roman" w:hAnsi="Times New Roman"/>
          <w:b/>
          <w:sz w:val="24"/>
          <w:szCs w:val="24"/>
        </w:rPr>
      </w:pPr>
      <w:r w:rsidRPr="00622A06">
        <w:rPr>
          <w:rFonts w:ascii="Times New Roman" w:hAnsi="Times New Roman"/>
          <w:b/>
          <w:sz w:val="24"/>
          <w:szCs w:val="24"/>
        </w:rPr>
        <w:t>Návrh usnesení</w:t>
      </w:r>
    </w:p>
    <w:p w:rsidR="004446D1" w:rsidRPr="00622A06" w:rsidRDefault="004446D1" w:rsidP="00622A06">
      <w:pPr>
        <w:spacing w:after="0" w:line="240" w:lineRule="auto"/>
        <w:ind w:left="708"/>
        <w:jc w:val="both"/>
        <w:rPr>
          <w:rFonts w:ascii="Times New Roman" w:hAnsi="Times New Roman"/>
          <w:sz w:val="24"/>
          <w:szCs w:val="24"/>
        </w:rPr>
      </w:pPr>
      <w:r w:rsidRPr="00622A06">
        <w:rPr>
          <w:rFonts w:ascii="Times New Roman" w:hAnsi="Times New Roman"/>
          <w:sz w:val="24"/>
          <w:szCs w:val="24"/>
        </w:rPr>
        <w:t xml:space="preserve">Rada MAS SH schvaluje </w:t>
      </w:r>
      <w:r w:rsidR="00622A06" w:rsidRPr="00622A06">
        <w:rPr>
          <w:rFonts w:ascii="Times New Roman" w:hAnsi="Times New Roman"/>
          <w:sz w:val="24"/>
          <w:szCs w:val="24"/>
        </w:rPr>
        <w:t>2</w:t>
      </w:r>
      <w:r w:rsidRPr="00622A06">
        <w:rPr>
          <w:rFonts w:ascii="Times New Roman" w:hAnsi="Times New Roman"/>
          <w:sz w:val="24"/>
          <w:szCs w:val="24"/>
        </w:rPr>
        <w:t xml:space="preserve">. výzvu MAS v IROP – </w:t>
      </w:r>
      <w:r w:rsidR="00622A06" w:rsidRPr="00622A06">
        <w:rPr>
          <w:rFonts w:ascii="Times New Roman" w:hAnsi="Times New Roman"/>
          <w:sz w:val="24"/>
          <w:szCs w:val="24"/>
        </w:rPr>
        <w:t>Bezpečnost dopravy</w:t>
      </w:r>
      <w:r w:rsidRPr="00622A06">
        <w:rPr>
          <w:rFonts w:ascii="Times New Roman" w:hAnsi="Times New Roman"/>
          <w:sz w:val="24"/>
          <w:szCs w:val="24"/>
        </w:rPr>
        <w:t xml:space="preserve">, dle předloženého návrhu a pověřuje kancelář MAS zapracováním drobných změn dle případných požadavků Řídících orgánů a následným vyhlášením a administrací výzvy. </w:t>
      </w:r>
    </w:p>
    <w:p w:rsidR="004446D1" w:rsidRPr="004B1300" w:rsidRDefault="004446D1" w:rsidP="004446D1">
      <w:pPr>
        <w:spacing w:after="0" w:line="240" w:lineRule="auto"/>
        <w:jc w:val="both"/>
        <w:rPr>
          <w:rFonts w:ascii="Times New Roman" w:hAnsi="Times New Roman"/>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540"/>
        <w:gridCol w:w="1022"/>
      </w:tblGrid>
      <w:tr w:rsidR="003120C1" w:rsidRPr="003120C1" w:rsidTr="0045388E">
        <w:tc>
          <w:tcPr>
            <w:tcW w:w="1280" w:type="dxa"/>
            <w:shd w:val="clear" w:color="auto" w:fill="auto"/>
          </w:tcPr>
          <w:p w:rsidR="004446D1" w:rsidRPr="003120C1" w:rsidRDefault="003120C1" w:rsidP="0045388E">
            <w:pPr>
              <w:spacing w:after="0" w:line="240" w:lineRule="auto"/>
              <w:jc w:val="both"/>
              <w:rPr>
                <w:rFonts w:ascii="Times New Roman" w:hAnsi="Times New Roman"/>
                <w:sz w:val="24"/>
                <w:szCs w:val="24"/>
              </w:rPr>
            </w:pPr>
            <w:r w:rsidRPr="003120C1">
              <w:rPr>
                <w:rFonts w:ascii="Times New Roman" w:hAnsi="Times New Roman"/>
                <w:sz w:val="24"/>
                <w:szCs w:val="24"/>
              </w:rPr>
              <w:t>Pro: 6</w:t>
            </w:r>
          </w:p>
        </w:tc>
        <w:tc>
          <w:tcPr>
            <w:tcW w:w="1281" w:type="dxa"/>
            <w:shd w:val="clear" w:color="auto" w:fill="auto"/>
          </w:tcPr>
          <w:p w:rsidR="004446D1" w:rsidRPr="003120C1" w:rsidRDefault="004446D1" w:rsidP="0045388E">
            <w:pPr>
              <w:snapToGrid w:val="0"/>
              <w:spacing w:after="0" w:line="240" w:lineRule="auto"/>
              <w:jc w:val="both"/>
              <w:rPr>
                <w:rFonts w:ascii="Times New Roman" w:hAnsi="Times New Roman"/>
                <w:sz w:val="24"/>
                <w:szCs w:val="24"/>
              </w:rPr>
            </w:pPr>
          </w:p>
        </w:tc>
        <w:tc>
          <w:tcPr>
            <w:tcW w:w="1281" w:type="dxa"/>
            <w:shd w:val="clear" w:color="auto" w:fill="auto"/>
          </w:tcPr>
          <w:p w:rsidR="004446D1" w:rsidRPr="003120C1" w:rsidRDefault="004446D1" w:rsidP="0045388E">
            <w:pPr>
              <w:spacing w:after="0" w:line="240" w:lineRule="auto"/>
              <w:jc w:val="both"/>
              <w:rPr>
                <w:rFonts w:ascii="Times New Roman" w:hAnsi="Times New Roman"/>
                <w:sz w:val="24"/>
                <w:szCs w:val="24"/>
              </w:rPr>
            </w:pPr>
            <w:r w:rsidRPr="003120C1">
              <w:rPr>
                <w:rFonts w:ascii="Times New Roman" w:hAnsi="Times New Roman"/>
                <w:sz w:val="24"/>
                <w:szCs w:val="24"/>
              </w:rPr>
              <w:t>Proti: 0</w:t>
            </w:r>
          </w:p>
        </w:tc>
        <w:tc>
          <w:tcPr>
            <w:tcW w:w="1280" w:type="dxa"/>
            <w:shd w:val="clear" w:color="auto" w:fill="auto"/>
          </w:tcPr>
          <w:p w:rsidR="004446D1" w:rsidRPr="003120C1" w:rsidRDefault="004446D1" w:rsidP="0045388E">
            <w:pPr>
              <w:snapToGrid w:val="0"/>
              <w:spacing w:after="0" w:line="240" w:lineRule="auto"/>
              <w:jc w:val="both"/>
              <w:rPr>
                <w:rFonts w:ascii="Times New Roman" w:hAnsi="Times New Roman"/>
                <w:sz w:val="24"/>
                <w:szCs w:val="24"/>
              </w:rPr>
            </w:pPr>
          </w:p>
        </w:tc>
        <w:tc>
          <w:tcPr>
            <w:tcW w:w="1540" w:type="dxa"/>
            <w:shd w:val="clear" w:color="auto" w:fill="auto"/>
          </w:tcPr>
          <w:p w:rsidR="004446D1" w:rsidRPr="003120C1" w:rsidRDefault="003120C1" w:rsidP="0045388E">
            <w:pPr>
              <w:spacing w:after="0" w:line="240" w:lineRule="auto"/>
              <w:jc w:val="both"/>
              <w:rPr>
                <w:rFonts w:ascii="Times New Roman" w:hAnsi="Times New Roman"/>
                <w:sz w:val="24"/>
                <w:szCs w:val="24"/>
              </w:rPr>
            </w:pPr>
            <w:r w:rsidRPr="003120C1">
              <w:rPr>
                <w:rFonts w:ascii="Times New Roman" w:hAnsi="Times New Roman"/>
                <w:sz w:val="24"/>
                <w:szCs w:val="24"/>
              </w:rPr>
              <w:t>Zdržel se: 3</w:t>
            </w:r>
          </w:p>
          <w:p w:rsidR="004446D1" w:rsidRPr="003120C1" w:rsidRDefault="004446D1" w:rsidP="0045388E">
            <w:pPr>
              <w:spacing w:after="0" w:line="240" w:lineRule="auto"/>
              <w:jc w:val="both"/>
              <w:rPr>
                <w:rFonts w:ascii="Times New Roman" w:hAnsi="Times New Roman"/>
                <w:sz w:val="24"/>
                <w:szCs w:val="24"/>
              </w:rPr>
            </w:pPr>
          </w:p>
        </w:tc>
        <w:tc>
          <w:tcPr>
            <w:tcW w:w="1022" w:type="dxa"/>
            <w:shd w:val="clear" w:color="auto" w:fill="auto"/>
          </w:tcPr>
          <w:p w:rsidR="004446D1" w:rsidRPr="003120C1" w:rsidRDefault="004446D1" w:rsidP="0045388E">
            <w:pPr>
              <w:snapToGrid w:val="0"/>
              <w:spacing w:after="0" w:line="240" w:lineRule="auto"/>
              <w:jc w:val="both"/>
              <w:rPr>
                <w:rFonts w:ascii="Times New Roman" w:hAnsi="Times New Roman"/>
                <w:sz w:val="24"/>
                <w:szCs w:val="24"/>
              </w:rPr>
            </w:pPr>
          </w:p>
        </w:tc>
      </w:tr>
    </w:tbl>
    <w:p w:rsidR="006A0E76" w:rsidRPr="006A0E76" w:rsidRDefault="006A0E76" w:rsidP="006A0E76">
      <w:pPr>
        <w:numPr>
          <w:ilvl w:val="0"/>
          <w:numId w:val="2"/>
        </w:numPr>
        <w:spacing w:after="0" w:line="240" w:lineRule="auto"/>
        <w:jc w:val="both"/>
        <w:rPr>
          <w:rFonts w:ascii="Times New Roman" w:hAnsi="Times New Roman"/>
          <w:sz w:val="24"/>
          <w:szCs w:val="24"/>
          <w:u w:val="single"/>
        </w:rPr>
      </w:pPr>
      <w:bookmarkStart w:id="1" w:name="_Hlk494782131"/>
      <w:r w:rsidRPr="006A0E76">
        <w:rPr>
          <w:rFonts w:ascii="Times New Roman" w:hAnsi="Times New Roman"/>
          <w:sz w:val="24"/>
          <w:szCs w:val="24"/>
          <w:u w:val="single"/>
        </w:rPr>
        <w:t>SCHVÁLENÍ AKTUALIZACE INTERNÍCH POSTUPŮ MAS V RÁMCI PROGRAMU ROZVOJE VENKOVA</w:t>
      </w:r>
    </w:p>
    <w:p w:rsidR="006A0E76" w:rsidRDefault="006A0E76" w:rsidP="006A0E76">
      <w:pPr>
        <w:spacing w:after="0" w:line="240" w:lineRule="auto"/>
        <w:ind w:left="720"/>
        <w:jc w:val="both"/>
        <w:rPr>
          <w:rFonts w:ascii="Times New Roman" w:hAnsi="Times New Roman"/>
          <w:sz w:val="24"/>
          <w:szCs w:val="24"/>
          <w:u w:val="single"/>
        </w:rPr>
      </w:pPr>
    </w:p>
    <w:p w:rsidR="006A0E76" w:rsidRDefault="006A0E76" w:rsidP="006A0E76">
      <w:pPr>
        <w:spacing w:after="0" w:line="240" w:lineRule="auto"/>
        <w:ind w:left="708"/>
        <w:jc w:val="both"/>
        <w:rPr>
          <w:rFonts w:ascii="Times New Roman" w:hAnsi="Times New Roman"/>
          <w:sz w:val="24"/>
          <w:szCs w:val="24"/>
        </w:rPr>
      </w:pPr>
      <w:r w:rsidRPr="00DC568A">
        <w:rPr>
          <w:rFonts w:ascii="Times New Roman" w:hAnsi="Times New Roman"/>
          <w:sz w:val="24"/>
          <w:szCs w:val="24"/>
        </w:rPr>
        <w:t>Místní akční skupina vypracovala pro jednotlivé operační pr</w:t>
      </w:r>
      <w:r>
        <w:rPr>
          <w:rFonts w:ascii="Times New Roman" w:hAnsi="Times New Roman"/>
          <w:sz w:val="24"/>
          <w:szCs w:val="24"/>
        </w:rPr>
        <w:t>ogramy Interní postupy, tzn. </w:t>
      </w:r>
      <w:r w:rsidRPr="00DC568A">
        <w:rPr>
          <w:rFonts w:ascii="Times New Roman" w:hAnsi="Times New Roman"/>
          <w:sz w:val="24"/>
          <w:szCs w:val="24"/>
        </w:rPr>
        <w:t>směrnice popisující administrativní postupy sou</w:t>
      </w:r>
      <w:r w:rsidR="003120C1">
        <w:rPr>
          <w:rFonts w:ascii="Times New Roman" w:hAnsi="Times New Roman"/>
          <w:sz w:val="24"/>
          <w:szCs w:val="24"/>
        </w:rPr>
        <w:t>visející s procesem hodnocení a </w:t>
      </w:r>
      <w:r w:rsidRPr="00DC568A">
        <w:rPr>
          <w:rFonts w:ascii="Times New Roman" w:hAnsi="Times New Roman"/>
          <w:sz w:val="24"/>
          <w:szCs w:val="24"/>
        </w:rPr>
        <w:t>výběru projektů. Interní postupy schválila Valná hromada na svém zasedán</w:t>
      </w:r>
      <w:r w:rsidR="003120C1">
        <w:rPr>
          <w:rFonts w:ascii="Times New Roman" w:hAnsi="Times New Roman"/>
          <w:sz w:val="24"/>
          <w:szCs w:val="24"/>
        </w:rPr>
        <w:t>í ze dne 28. </w:t>
      </w:r>
      <w:r w:rsidRPr="00DC568A">
        <w:rPr>
          <w:rFonts w:ascii="Times New Roman" w:hAnsi="Times New Roman"/>
          <w:sz w:val="24"/>
          <w:szCs w:val="24"/>
        </w:rPr>
        <w:t>3. 2017.</w:t>
      </w:r>
      <w:r>
        <w:rPr>
          <w:rFonts w:ascii="Times New Roman" w:hAnsi="Times New Roman"/>
          <w:sz w:val="24"/>
          <w:szCs w:val="24"/>
        </w:rPr>
        <w:t xml:space="preserve"> Pravidla pro postupy při hodnocení a výběru projektů se však mění, stejně jako požadavky jednotlivých řídících orgánů.</w:t>
      </w:r>
      <w:r w:rsidRPr="00DC568A">
        <w:rPr>
          <w:rFonts w:ascii="Times New Roman" w:hAnsi="Times New Roman"/>
          <w:sz w:val="24"/>
          <w:szCs w:val="24"/>
        </w:rPr>
        <w:t xml:space="preserve"> </w:t>
      </w:r>
      <w:r>
        <w:rPr>
          <w:rFonts w:ascii="Times New Roman" w:hAnsi="Times New Roman"/>
          <w:sz w:val="24"/>
          <w:szCs w:val="24"/>
        </w:rPr>
        <w:t xml:space="preserve">Proto bylo potřeba interní postupy MAS pro Program rozvoje venkova pozměnit, aby byl zajištěn soulad </w:t>
      </w:r>
      <w:r w:rsidRPr="00DC568A">
        <w:rPr>
          <w:rFonts w:ascii="Times New Roman" w:hAnsi="Times New Roman"/>
          <w:sz w:val="24"/>
          <w:szCs w:val="24"/>
        </w:rPr>
        <w:t>s aktuá</w:t>
      </w:r>
      <w:r>
        <w:rPr>
          <w:rFonts w:ascii="Times New Roman" w:hAnsi="Times New Roman"/>
          <w:sz w:val="24"/>
          <w:szCs w:val="24"/>
        </w:rPr>
        <w:t xml:space="preserve">lními požadavky ŘO a pravidly. </w:t>
      </w:r>
    </w:p>
    <w:p w:rsidR="006A0E76" w:rsidRDefault="006A0E76" w:rsidP="006A0E76">
      <w:pPr>
        <w:spacing w:after="0" w:line="240" w:lineRule="auto"/>
        <w:ind w:left="708"/>
        <w:jc w:val="both"/>
        <w:rPr>
          <w:rFonts w:ascii="Times New Roman" w:hAnsi="Times New Roman"/>
          <w:sz w:val="24"/>
          <w:szCs w:val="24"/>
        </w:rPr>
      </w:pPr>
    </w:p>
    <w:p w:rsidR="006A0E76" w:rsidRPr="00622A06" w:rsidRDefault="006A0E76" w:rsidP="006A0E76">
      <w:pPr>
        <w:spacing w:after="0" w:line="240" w:lineRule="auto"/>
        <w:ind w:left="708"/>
        <w:jc w:val="both"/>
        <w:rPr>
          <w:rFonts w:ascii="Times New Roman" w:hAnsi="Times New Roman"/>
          <w:b/>
          <w:sz w:val="24"/>
          <w:szCs w:val="24"/>
        </w:rPr>
      </w:pPr>
      <w:r w:rsidRPr="00622A06">
        <w:rPr>
          <w:rFonts w:ascii="Times New Roman" w:hAnsi="Times New Roman"/>
          <w:b/>
          <w:sz w:val="24"/>
          <w:szCs w:val="24"/>
        </w:rPr>
        <w:t>Návrh usnesení</w:t>
      </w:r>
    </w:p>
    <w:p w:rsidR="006A0E76" w:rsidRPr="00DC568A" w:rsidRDefault="006A0E76" w:rsidP="006A0E76">
      <w:pPr>
        <w:spacing w:after="0" w:line="240" w:lineRule="auto"/>
        <w:ind w:left="708"/>
        <w:jc w:val="both"/>
        <w:rPr>
          <w:rFonts w:ascii="Times New Roman" w:hAnsi="Times New Roman"/>
          <w:sz w:val="24"/>
          <w:szCs w:val="24"/>
        </w:rPr>
      </w:pPr>
      <w:r w:rsidRPr="006A0E76">
        <w:rPr>
          <w:rFonts w:ascii="Times New Roman" w:hAnsi="Times New Roman"/>
          <w:sz w:val="24"/>
          <w:szCs w:val="24"/>
        </w:rPr>
        <w:t xml:space="preserve">Rada MAS SH schvaluje aktualizované Interní postupy </w:t>
      </w:r>
      <w:proofErr w:type="gramStart"/>
      <w:r w:rsidRPr="006A0E76">
        <w:rPr>
          <w:rFonts w:ascii="Times New Roman" w:hAnsi="Times New Roman"/>
          <w:sz w:val="24"/>
          <w:szCs w:val="24"/>
        </w:rPr>
        <w:t>MAS</w:t>
      </w:r>
      <w:proofErr w:type="gramEnd"/>
      <w:r w:rsidRPr="006A0E76">
        <w:rPr>
          <w:rFonts w:ascii="Times New Roman" w:hAnsi="Times New Roman"/>
          <w:sz w:val="24"/>
          <w:szCs w:val="24"/>
        </w:rPr>
        <w:t xml:space="preserve"> pro PRV, dle předloženého návrhu. </w:t>
      </w:r>
    </w:p>
    <w:p w:rsidR="006A0E76" w:rsidRPr="00DC568A" w:rsidRDefault="006A0E76" w:rsidP="006A0E76">
      <w:pPr>
        <w:spacing w:after="0" w:line="240" w:lineRule="auto"/>
        <w:ind w:left="708"/>
        <w:jc w:val="both"/>
        <w:rPr>
          <w:rFonts w:ascii="Times New Roman" w:hAnsi="Times New Roman"/>
          <w:sz w:val="24"/>
          <w:szCs w:val="24"/>
        </w:rPr>
      </w:pPr>
    </w:p>
    <w:tbl>
      <w:tblPr>
        <w:tblW w:w="7684" w:type="dxa"/>
        <w:tblInd w:w="1526" w:type="dxa"/>
        <w:tblLayout w:type="fixed"/>
        <w:tblLook w:val="0000" w:firstRow="0" w:lastRow="0" w:firstColumn="0" w:lastColumn="0" w:noHBand="0" w:noVBand="0"/>
      </w:tblPr>
      <w:tblGrid>
        <w:gridCol w:w="1280"/>
        <w:gridCol w:w="1281"/>
        <w:gridCol w:w="1281"/>
        <w:gridCol w:w="1280"/>
        <w:gridCol w:w="1540"/>
        <w:gridCol w:w="1022"/>
      </w:tblGrid>
      <w:tr w:rsidR="003120C1" w:rsidRPr="003120C1" w:rsidTr="00201344">
        <w:tc>
          <w:tcPr>
            <w:tcW w:w="1280" w:type="dxa"/>
            <w:shd w:val="clear" w:color="auto" w:fill="auto"/>
          </w:tcPr>
          <w:p w:rsidR="006A0E76" w:rsidRPr="003120C1" w:rsidRDefault="003120C1" w:rsidP="00201344">
            <w:pPr>
              <w:spacing w:after="0" w:line="240" w:lineRule="auto"/>
              <w:jc w:val="both"/>
              <w:rPr>
                <w:rFonts w:ascii="Times New Roman" w:hAnsi="Times New Roman"/>
                <w:sz w:val="24"/>
                <w:szCs w:val="24"/>
              </w:rPr>
            </w:pPr>
            <w:r w:rsidRPr="003120C1">
              <w:rPr>
                <w:rFonts w:ascii="Times New Roman" w:hAnsi="Times New Roman"/>
                <w:sz w:val="24"/>
                <w:szCs w:val="24"/>
              </w:rPr>
              <w:t>Pro: 6</w:t>
            </w:r>
          </w:p>
        </w:tc>
        <w:tc>
          <w:tcPr>
            <w:tcW w:w="1281" w:type="dxa"/>
            <w:shd w:val="clear" w:color="auto" w:fill="auto"/>
          </w:tcPr>
          <w:p w:rsidR="006A0E76" w:rsidRPr="003120C1" w:rsidRDefault="006A0E76" w:rsidP="00201344">
            <w:pPr>
              <w:snapToGrid w:val="0"/>
              <w:spacing w:after="0" w:line="240" w:lineRule="auto"/>
              <w:jc w:val="both"/>
              <w:rPr>
                <w:rFonts w:ascii="Times New Roman" w:hAnsi="Times New Roman"/>
                <w:sz w:val="24"/>
                <w:szCs w:val="24"/>
              </w:rPr>
            </w:pPr>
          </w:p>
        </w:tc>
        <w:tc>
          <w:tcPr>
            <w:tcW w:w="1281" w:type="dxa"/>
            <w:shd w:val="clear" w:color="auto" w:fill="auto"/>
          </w:tcPr>
          <w:p w:rsidR="006A0E76" w:rsidRPr="003120C1" w:rsidRDefault="006A0E76" w:rsidP="00201344">
            <w:pPr>
              <w:spacing w:after="0" w:line="240" w:lineRule="auto"/>
              <w:jc w:val="both"/>
              <w:rPr>
                <w:rFonts w:ascii="Times New Roman" w:hAnsi="Times New Roman"/>
                <w:sz w:val="24"/>
                <w:szCs w:val="24"/>
              </w:rPr>
            </w:pPr>
            <w:r w:rsidRPr="003120C1">
              <w:rPr>
                <w:rFonts w:ascii="Times New Roman" w:hAnsi="Times New Roman"/>
                <w:sz w:val="24"/>
                <w:szCs w:val="24"/>
              </w:rPr>
              <w:t>Proti: 0</w:t>
            </w:r>
          </w:p>
        </w:tc>
        <w:tc>
          <w:tcPr>
            <w:tcW w:w="1280" w:type="dxa"/>
            <w:shd w:val="clear" w:color="auto" w:fill="auto"/>
          </w:tcPr>
          <w:p w:rsidR="006A0E76" w:rsidRPr="003120C1" w:rsidRDefault="006A0E76" w:rsidP="00201344">
            <w:pPr>
              <w:snapToGrid w:val="0"/>
              <w:spacing w:after="0" w:line="240" w:lineRule="auto"/>
              <w:jc w:val="both"/>
              <w:rPr>
                <w:rFonts w:ascii="Times New Roman" w:hAnsi="Times New Roman"/>
                <w:sz w:val="24"/>
                <w:szCs w:val="24"/>
              </w:rPr>
            </w:pPr>
          </w:p>
        </w:tc>
        <w:tc>
          <w:tcPr>
            <w:tcW w:w="1540" w:type="dxa"/>
            <w:shd w:val="clear" w:color="auto" w:fill="auto"/>
          </w:tcPr>
          <w:p w:rsidR="006A0E76" w:rsidRPr="003120C1" w:rsidRDefault="003120C1" w:rsidP="00201344">
            <w:pPr>
              <w:spacing w:after="0" w:line="240" w:lineRule="auto"/>
              <w:jc w:val="both"/>
              <w:rPr>
                <w:rFonts w:ascii="Times New Roman" w:hAnsi="Times New Roman"/>
                <w:sz w:val="24"/>
                <w:szCs w:val="24"/>
              </w:rPr>
            </w:pPr>
            <w:r w:rsidRPr="003120C1">
              <w:rPr>
                <w:rFonts w:ascii="Times New Roman" w:hAnsi="Times New Roman"/>
                <w:sz w:val="24"/>
                <w:szCs w:val="24"/>
              </w:rPr>
              <w:t>Zdržel se: 3</w:t>
            </w:r>
          </w:p>
          <w:p w:rsidR="006A0E76" w:rsidRPr="003120C1" w:rsidRDefault="006A0E76" w:rsidP="00201344">
            <w:pPr>
              <w:spacing w:after="0" w:line="240" w:lineRule="auto"/>
              <w:jc w:val="both"/>
              <w:rPr>
                <w:rFonts w:ascii="Times New Roman" w:hAnsi="Times New Roman"/>
                <w:sz w:val="24"/>
                <w:szCs w:val="24"/>
              </w:rPr>
            </w:pPr>
          </w:p>
        </w:tc>
        <w:tc>
          <w:tcPr>
            <w:tcW w:w="1022" w:type="dxa"/>
            <w:shd w:val="clear" w:color="auto" w:fill="auto"/>
          </w:tcPr>
          <w:p w:rsidR="006A0E76" w:rsidRPr="003120C1" w:rsidRDefault="006A0E76" w:rsidP="00201344">
            <w:pPr>
              <w:snapToGrid w:val="0"/>
              <w:spacing w:after="0" w:line="240" w:lineRule="auto"/>
              <w:jc w:val="both"/>
              <w:rPr>
                <w:rFonts w:ascii="Times New Roman" w:hAnsi="Times New Roman"/>
                <w:sz w:val="24"/>
                <w:szCs w:val="24"/>
              </w:rPr>
            </w:pPr>
          </w:p>
        </w:tc>
      </w:tr>
    </w:tbl>
    <w:p w:rsidR="006A0E76" w:rsidRDefault="006A0E76" w:rsidP="006A0E76">
      <w:pPr>
        <w:spacing w:after="0" w:line="240" w:lineRule="auto"/>
        <w:ind w:left="720"/>
        <w:jc w:val="both"/>
        <w:rPr>
          <w:rFonts w:ascii="Times New Roman" w:hAnsi="Times New Roman"/>
          <w:sz w:val="24"/>
          <w:szCs w:val="24"/>
          <w:u w:val="single"/>
        </w:rPr>
      </w:pPr>
    </w:p>
    <w:p w:rsidR="00622A06" w:rsidRPr="00622A06" w:rsidRDefault="00622A06" w:rsidP="00622A06">
      <w:pPr>
        <w:numPr>
          <w:ilvl w:val="0"/>
          <w:numId w:val="2"/>
        </w:numPr>
        <w:spacing w:after="0" w:line="240" w:lineRule="auto"/>
        <w:jc w:val="both"/>
        <w:rPr>
          <w:rFonts w:ascii="Times New Roman" w:hAnsi="Times New Roman"/>
          <w:sz w:val="24"/>
          <w:szCs w:val="24"/>
          <w:u w:val="single"/>
        </w:rPr>
      </w:pPr>
      <w:r w:rsidRPr="00622A06">
        <w:rPr>
          <w:rFonts w:ascii="Times New Roman" w:hAnsi="Times New Roman"/>
          <w:sz w:val="24"/>
          <w:szCs w:val="24"/>
          <w:u w:val="single"/>
        </w:rPr>
        <w:t>INFORMACE O STAVU SCHVALOVÁNÍ PRVNÍCH VÝZEV MAS</w:t>
      </w:r>
    </w:p>
    <w:p w:rsidR="004446D1" w:rsidRDefault="004446D1" w:rsidP="00622A06">
      <w:pPr>
        <w:spacing w:after="0" w:line="240" w:lineRule="auto"/>
        <w:ind w:left="720"/>
        <w:jc w:val="both"/>
        <w:rPr>
          <w:rFonts w:ascii="Times New Roman" w:hAnsi="Times New Roman"/>
          <w:sz w:val="24"/>
          <w:szCs w:val="24"/>
        </w:rPr>
      </w:pPr>
    </w:p>
    <w:bookmarkEnd w:id="1"/>
    <w:p w:rsidR="006A0E76" w:rsidRDefault="006A0E76" w:rsidP="006A0E76">
      <w:pPr>
        <w:spacing w:after="0" w:line="240" w:lineRule="auto"/>
        <w:ind w:left="708"/>
        <w:jc w:val="both"/>
        <w:rPr>
          <w:rFonts w:ascii="Times New Roman" w:hAnsi="Times New Roman"/>
          <w:sz w:val="24"/>
          <w:szCs w:val="24"/>
        </w:rPr>
      </w:pPr>
      <w:r w:rsidRPr="00FB2726">
        <w:rPr>
          <w:rFonts w:ascii="Times New Roman" w:hAnsi="Times New Roman"/>
          <w:sz w:val="24"/>
          <w:szCs w:val="24"/>
        </w:rPr>
        <w:t>První výzvu napříč všemi operačními programy vyhlásila</w:t>
      </w:r>
      <w:r>
        <w:rPr>
          <w:rFonts w:ascii="Times New Roman" w:hAnsi="Times New Roman"/>
          <w:sz w:val="24"/>
          <w:szCs w:val="24"/>
        </w:rPr>
        <w:t xml:space="preserve"> MAS v rámci OP Zaměstnanost 4. </w:t>
      </w:r>
      <w:r w:rsidRPr="00FB2726">
        <w:rPr>
          <w:rFonts w:ascii="Times New Roman" w:hAnsi="Times New Roman"/>
          <w:sz w:val="24"/>
          <w:szCs w:val="24"/>
        </w:rPr>
        <w:t>září 2017. Výzva byla zaměřena na prorodinná opatření (družiny, dětské skupiny, příměstské tábory) a přihlašování bylo ukončeno 13. října 2017. Do výzvy se přihlásilo celkem pět projektů. Následně pracovníci kanceláře MAS provedli hod</w:t>
      </w:r>
      <w:r>
        <w:rPr>
          <w:rFonts w:ascii="Times New Roman" w:hAnsi="Times New Roman"/>
          <w:sz w:val="24"/>
          <w:szCs w:val="24"/>
        </w:rPr>
        <w:t>nocení formálních náležitostí a </w:t>
      </w:r>
      <w:r w:rsidRPr="00FB2726">
        <w:rPr>
          <w:rFonts w:ascii="Times New Roman" w:hAnsi="Times New Roman"/>
          <w:sz w:val="24"/>
          <w:szCs w:val="24"/>
        </w:rPr>
        <w:t xml:space="preserve">přijatelnosti, kdy musel být pro nesplnění podmínek výzvy vyřazen jeden projekt. Nyní je plánováno započít věcné hodnocení projektů. Hodnotitelská komise bude zasedat 8. listopadu, kdy budou projekty přiřazeny jednotlivým hodnotitelům, kteří budou mít na hodnocení projektů přibližně deset </w:t>
      </w:r>
      <w:r w:rsidRPr="00FB2726">
        <w:rPr>
          <w:rFonts w:ascii="Times New Roman" w:hAnsi="Times New Roman"/>
          <w:sz w:val="24"/>
          <w:szCs w:val="24"/>
        </w:rPr>
        <w:lastRenderedPageBreak/>
        <w:t xml:space="preserve">pracovních dní. Po ukončení věcného hodnocení bude svolána </w:t>
      </w:r>
      <w:r>
        <w:rPr>
          <w:rFonts w:ascii="Times New Roman" w:hAnsi="Times New Roman"/>
          <w:sz w:val="24"/>
          <w:szCs w:val="24"/>
        </w:rPr>
        <w:t xml:space="preserve">Rada </w:t>
      </w:r>
      <w:proofErr w:type="gramStart"/>
      <w:r>
        <w:rPr>
          <w:rFonts w:ascii="Times New Roman" w:hAnsi="Times New Roman"/>
          <w:sz w:val="24"/>
          <w:szCs w:val="24"/>
        </w:rPr>
        <w:t>MAS</w:t>
      </w:r>
      <w:proofErr w:type="gramEnd"/>
      <w:r>
        <w:rPr>
          <w:rFonts w:ascii="Times New Roman" w:hAnsi="Times New Roman"/>
          <w:sz w:val="24"/>
          <w:szCs w:val="24"/>
        </w:rPr>
        <w:t>, aby </w:t>
      </w:r>
      <w:r w:rsidRPr="00FB2726">
        <w:rPr>
          <w:rFonts w:ascii="Times New Roman" w:hAnsi="Times New Roman"/>
          <w:sz w:val="24"/>
          <w:szCs w:val="24"/>
        </w:rPr>
        <w:t xml:space="preserve">projekty, které prošly všemi fázemi hodnocení, schválila a rozhodla o přidělení alokace. </w:t>
      </w:r>
    </w:p>
    <w:p w:rsidR="006A0E76" w:rsidRPr="00FB2726" w:rsidRDefault="006A0E76" w:rsidP="006A0E76">
      <w:pPr>
        <w:spacing w:after="0" w:line="240" w:lineRule="auto"/>
        <w:ind w:left="708"/>
        <w:jc w:val="both"/>
        <w:rPr>
          <w:rFonts w:ascii="Times New Roman" w:hAnsi="Times New Roman"/>
          <w:sz w:val="24"/>
          <w:szCs w:val="24"/>
        </w:rPr>
      </w:pPr>
    </w:p>
    <w:p w:rsidR="006A0E76" w:rsidRDefault="006A0E76" w:rsidP="006A0E76">
      <w:pPr>
        <w:spacing w:after="0" w:line="240" w:lineRule="auto"/>
        <w:ind w:left="708"/>
        <w:jc w:val="both"/>
        <w:rPr>
          <w:rFonts w:ascii="Times New Roman" w:hAnsi="Times New Roman"/>
          <w:sz w:val="24"/>
          <w:szCs w:val="24"/>
        </w:rPr>
      </w:pPr>
      <w:r w:rsidRPr="00FB2726">
        <w:rPr>
          <w:rFonts w:ascii="Times New Roman" w:hAnsi="Times New Roman"/>
          <w:sz w:val="24"/>
          <w:szCs w:val="24"/>
        </w:rPr>
        <w:t>Další výzvu</w:t>
      </w:r>
      <w:r>
        <w:rPr>
          <w:rFonts w:ascii="Times New Roman" w:hAnsi="Times New Roman"/>
          <w:sz w:val="24"/>
          <w:szCs w:val="24"/>
        </w:rPr>
        <w:t>,</w:t>
      </w:r>
      <w:r w:rsidRPr="00FB2726">
        <w:rPr>
          <w:rFonts w:ascii="Times New Roman" w:hAnsi="Times New Roman"/>
          <w:sz w:val="24"/>
          <w:szCs w:val="24"/>
        </w:rPr>
        <w:t xml:space="preserve"> </w:t>
      </w:r>
      <w:r>
        <w:rPr>
          <w:rFonts w:ascii="Times New Roman" w:hAnsi="Times New Roman"/>
          <w:sz w:val="24"/>
          <w:szCs w:val="24"/>
        </w:rPr>
        <w:t xml:space="preserve">tentokrát </w:t>
      </w:r>
      <w:r w:rsidRPr="00FB2726">
        <w:rPr>
          <w:rFonts w:ascii="Times New Roman" w:hAnsi="Times New Roman"/>
          <w:sz w:val="24"/>
          <w:szCs w:val="24"/>
        </w:rPr>
        <w:t>zaměřenou na kulturní dědictví</w:t>
      </w:r>
      <w:r>
        <w:rPr>
          <w:rFonts w:ascii="Times New Roman" w:hAnsi="Times New Roman"/>
          <w:sz w:val="24"/>
          <w:szCs w:val="24"/>
        </w:rPr>
        <w:t>,</w:t>
      </w:r>
      <w:r w:rsidRPr="00FB2726">
        <w:rPr>
          <w:rFonts w:ascii="Times New Roman" w:hAnsi="Times New Roman"/>
          <w:sz w:val="24"/>
          <w:szCs w:val="24"/>
        </w:rPr>
        <w:t xml:space="preserve"> </w:t>
      </w:r>
      <w:r>
        <w:rPr>
          <w:rFonts w:ascii="Times New Roman" w:hAnsi="Times New Roman"/>
          <w:sz w:val="24"/>
          <w:szCs w:val="24"/>
        </w:rPr>
        <w:t>vyhlásila MAS v rámci IROP 31. 10. 2017</w:t>
      </w:r>
      <w:r w:rsidRPr="00FB2726">
        <w:rPr>
          <w:rFonts w:ascii="Times New Roman" w:hAnsi="Times New Roman"/>
          <w:sz w:val="24"/>
          <w:szCs w:val="24"/>
        </w:rPr>
        <w:t>. Výzva je otevřená do 11. ledna 2017, tak</w:t>
      </w:r>
      <w:r>
        <w:rPr>
          <w:rFonts w:ascii="Times New Roman" w:hAnsi="Times New Roman"/>
          <w:sz w:val="24"/>
          <w:szCs w:val="24"/>
        </w:rPr>
        <w:t>že nyní probíhá sběr projektů a </w:t>
      </w:r>
      <w:r w:rsidRPr="00FB2726">
        <w:rPr>
          <w:rFonts w:ascii="Times New Roman" w:hAnsi="Times New Roman"/>
          <w:sz w:val="24"/>
          <w:szCs w:val="24"/>
        </w:rPr>
        <w:t xml:space="preserve">konzultace. </w:t>
      </w:r>
    </w:p>
    <w:p w:rsidR="006A0E76" w:rsidRPr="00FB2726" w:rsidRDefault="006A0E76" w:rsidP="006A0E76">
      <w:pPr>
        <w:spacing w:after="0" w:line="240" w:lineRule="auto"/>
        <w:ind w:left="708"/>
        <w:jc w:val="both"/>
        <w:rPr>
          <w:rFonts w:ascii="Times New Roman" w:hAnsi="Times New Roman"/>
          <w:sz w:val="24"/>
          <w:szCs w:val="24"/>
        </w:rPr>
      </w:pPr>
    </w:p>
    <w:p w:rsidR="006A0E76" w:rsidRDefault="006A0E76" w:rsidP="006A0E76">
      <w:pPr>
        <w:spacing w:after="0" w:line="240" w:lineRule="auto"/>
        <w:ind w:left="708"/>
        <w:jc w:val="both"/>
        <w:rPr>
          <w:rFonts w:ascii="Times New Roman" w:hAnsi="Times New Roman"/>
          <w:sz w:val="24"/>
          <w:szCs w:val="24"/>
        </w:rPr>
      </w:pPr>
      <w:r w:rsidRPr="00FB2726">
        <w:rPr>
          <w:rFonts w:ascii="Times New Roman" w:hAnsi="Times New Roman"/>
          <w:sz w:val="24"/>
          <w:szCs w:val="24"/>
        </w:rPr>
        <w:t xml:space="preserve">Kromě výzvy zaměřené na bezpečnost dopravy, jejíž schválení </w:t>
      </w:r>
      <w:r>
        <w:rPr>
          <w:rFonts w:ascii="Times New Roman" w:hAnsi="Times New Roman"/>
          <w:sz w:val="24"/>
          <w:szCs w:val="24"/>
        </w:rPr>
        <w:t>R</w:t>
      </w:r>
      <w:r w:rsidRPr="00FB2726">
        <w:rPr>
          <w:rFonts w:ascii="Times New Roman" w:hAnsi="Times New Roman"/>
          <w:sz w:val="24"/>
          <w:szCs w:val="24"/>
        </w:rPr>
        <w:t xml:space="preserve">adou je předmětem tohoto zasedání, MAS plánuje v příštích týdnech </w:t>
      </w:r>
      <w:r>
        <w:rPr>
          <w:rFonts w:ascii="Times New Roman" w:hAnsi="Times New Roman"/>
          <w:sz w:val="24"/>
          <w:szCs w:val="24"/>
        </w:rPr>
        <w:t xml:space="preserve">(ideálně již 16. 11. 2017, dojde-li do té doby ke schválení ze strany řídícího orgánu) </w:t>
      </w:r>
      <w:r w:rsidRPr="00FB2726">
        <w:rPr>
          <w:rFonts w:ascii="Times New Roman" w:hAnsi="Times New Roman"/>
          <w:sz w:val="24"/>
          <w:szCs w:val="24"/>
        </w:rPr>
        <w:t xml:space="preserve">vyhlásit výzvu v rámci OPZ zaměřenou na zaměstnanost. </w:t>
      </w:r>
      <w:r w:rsidRPr="00C062D7">
        <w:rPr>
          <w:rFonts w:ascii="Times New Roman" w:hAnsi="Times New Roman"/>
          <w:sz w:val="24"/>
          <w:szCs w:val="24"/>
        </w:rPr>
        <w:t xml:space="preserve">Žádosti bude možné podávat do 16.1.2018. Zaměření výzvy bude na zvýšení lokální zaměstnanosti a hlavními aktivitami budou příprava osob z cílových skupin ke vstupu či návratu na trh práce, zvyšování zaměstnanosti cílových skupin a podpora udržitelnosti cílových skupin na trhu práce. </w:t>
      </w:r>
    </w:p>
    <w:p w:rsidR="006A0E76" w:rsidRDefault="006A0E76" w:rsidP="006A0E76">
      <w:pPr>
        <w:spacing w:after="0" w:line="240" w:lineRule="auto"/>
        <w:ind w:left="708"/>
        <w:jc w:val="both"/>
        <w:rPr>
          <w:rFonts w:ascii="Times New Roman" w:hAnsi="Times New Roman"/>
          <w:sz w:val="24"/>
          <w:szCs w:val="24"/>
        </w:rPr>
      </w:pPr>
    </w:p>
    <w:p w:rsidR="006A0E76" w:rsidRDefault="006A0E76" w:rsidP="006A0E76">
      <w:pPr>
        <w:spacing w:after="0" w:line="240" w:lineRule="auto"/>
        <w:ind w:left="708"/>
        <w:jc w:val="both"/>
        <w:rPr>
          <w:rFonts w:ascii="Times New Roman" w:hAnsi="Times New Roman"/>
          <w:sz w:val="24"/>
          <w:szCs w:val="24"/>
        </w:rPr>
      </w:pPr>
      <w:r>
        <w:rPr>
          <w:rFonts w:ascii="Times New Roman" w:hAnsi="Times New Roman"/>
          <w:sz w:val="24"/>
          <w:szCs w:val="24"/>
        </w:rPr>
        <w:t>Třetí výzvu v rámci OPZ (zaměřenou na sociální služby a začleňování) plánuje MAS vyhlásit na začátku roku 2018.</w:t>
      </w:r>
    </w:p>
    <w:p w:rsidR="006A0E76" w:rsidRPr="00C062D7" w:rsidRDefault="006A0E76" w:rsidP="006A0E76">
      <w:pPr>
        <w:spacing w:after="0" w:line="240" w:lineRule="auto"/>
        <w:ind w:left="708"/>
        <w:jc w:val="both"/>
        <w:rPr>
          <w:rFonts w:ascii="Times New Roman" w:hAnsi="Times New Roman"/>
          <w:sz w:val="24"/>
          <w:szCs w:val="24"/>
        </w:rPr>
      </w:pPr>
    </w:p>
    <w:p w:rsidR="006A0E76" w:rsidRDefault="006A0E76" w:rsidP="006A0E76">
      <w:pPr>
        <w:spacing w:after="0" w:line="240" w:lineRule="auto"/>
        <w:ind w:left="708"/>
        <w:jc w:val="both"/>
        <w:rPr>
          <w:rFonts w:ascii="Times New Roman" w:hAnsi="Times New Roman"/>
          <w:sz w:val="24"/>
          <w:szCs w:val="24"/>
        </w:rPr>
      </w:pPr>
      <w:r w:rsidRPr="00FB2726">
        <w:rPr>
          <w:rFonts w:ascii="Times New Roman" w:hAnsi="Times New Roman"/>
          <w:sz w:val="24"/>
          <w:szCs w:val="24"/>
        </w:rPr>
        <w:t xml:space="preserve">Dále MAS chystá výzvu v rámci PRV, kde budou vyhlášeny všechny </w:t>
      </w:r>
      <w:proofErr w:type="spellStart"/>
      <w:r w:rsidRPr="00FB2726">
        <w:rPr>
          <w:rFonts w:ascii="Times New Roman" w:hAnsi="Times New Roman"/>
          <w:sz w:val="24"/>
          <w:szCs w:val="24"/>
        </w:rPr>
        <w:t>fiche</w:t>
      </w:r>
      <w:proofErr w:type="spellEnd"/>
      <w:r w:rsidRPr="00FB2726">
        <w:rPr>
          <w:rFonts w:ascii="Times New Roman" w:hAnsi="Times New Roman"/>
          <w:sz w:val="24"/>
          <w:szCs w:val="24"/>
        </w:rPr>
        <w:t xml:space="preserve"> najednou, tedy: investice do zemědělských podniků, lesnická infrastruktura, zakládání a rozvoj nezemědělských činností, neproduktivní investice v lesích a investice do lesnických technologií a zpracování dřeva. Výzva bude vyhlášena na přelomu roku, odhadem v lednu 2018.</w:t>
      </w:r>
    </w:p>
    <w:p w:rsidR="006A0E76" w:rsidRPr="00FB2726" w:rsidRDefault="006A0E76" w:rsidP="006A0E76">
      <w:pPr>
        <w:spacing w:after="0" w:line="240" w:lineRule="auto"/>
        <w:ind w:left="708"/>
        <w:jc w:val="both"/>
        <w:rPr>
          <w:rFonts w:ascii="Times New Roman" w:hAnsi="Times New Roman"/>
          <w:sz w:val="24"/>
          <w:szCs w:val="24"/>
        </w:rPr>
      </w:pPr>
    </w:p>
    <w:p w:rsidR="006A0E76" w:rsidRDefault="006A0E76" w:rsidP="006A0E76">
      <w:pPr>
        <w:spacing w:after="0" w:line="240" w:lineRule="auto"/>
        <w:ind w:left="708"/>
        <w:jc w:val="both"/>
        <w:rPr>
          <w:rFonts w:ascii="Times New Roman" w:hAnsi="Times New Roman"/>
          <w:sz w:val="24"/>
          <w:szCs w:val="24"/>
        </w:rPr>
      </w:pPr>
      <w:r w:rsidRPr="00FB2726">
        <w:rPr>
          <w:rFonts w:ascii="Times New Roman" w:hAnsi="Times New Roman"/>
          <w:sz w:val="24"/>
          <w:szCs w:val="24"/>
        </w:rPr>
        <w:t xml:space="preserve">MAS rovněž plánuje vyhlásit výzvu v rámci OP Životní prostředí zaměřenou na výsadbu dřevin. I tato výzva je plánována na přelom roku 2017 a 2018. </w:t>
      </w:r>
    </w:p>
    <w:p w:rsidR="006A0E76" w:rsidRPr="00FB2726" w:rsidRDefault="006A0E76" w:rsidP="006A0E76">
      <w:pPr>
        <w:spacing w:after="0" w:line="240" w:lineRule="auto"/>
        <w:ind w:left="708"/>
        <w:jc w:val="both"/>
        <w:rPr>
          <w:rFonts w:ascii="Times New Roman" w:hAnsi="Times New Roman"/>
          <w:sz w:val="24"/>
          <w:szCs w:val="24"/>
        </w:rPr>
      </w:pPr>
    </w:p>
    <w:p w:rsidR="006A0E76" w:rsidRDefault="006A0E76" w:rsidP="006A0E76">
      <w:pPr>
        <w:spacing w:after="0" w:line="240" w:lineRule="auto"/>
        <w:ind w:left="708"/>
        <w:jc w:val="both"/>
        <w:rPr>
          <w:rFonts w:ascii="Times New Roman" w:hAnsi="Times New Roman"/>
          <w:sz w:val="24"/>
          <w:szCs w:val="24"/>
        </w:rPr>
      </w:pPr>
      <w:r w:rsidRPr="00FB2726">
        <w:rPr>
          <w:rFonts w:ascii="Times New Roman" w:hAnsi="Times New Roman"/>
          <w:sz w:val="24"/>
          <w:szCs w:val="24"/>
        </w:rPr>
        <w:t xml:space="preserve">Další výzvou v rámci </w:t>
      </w:r>
      <w:proofErr w:type="spellStart"/>
      <w:r w:rsidRPr="00FB2726">
        <w:rPr>
          <w:rFonts w:ascii="Times New Roman" w:hAnsi="Times New Roman"/>
          <w:sz w:val="24"/>
          <w:szCs w:val="24"/>
        </w:rPr>
        <w:t>IROPu</w:t>
      </w:r>
      <w:proofErr w:type="spellEnd"/>
      <w:r w:rsidRPr="00FB2726">
        <w:rPr>
          <w:rFonts w:ascii="Times New Roman" w:hAnsi="Times New Roman"/>
          <w:sz w:val="24"/>
          <w:szCs w:val="24"/>
        </w:rPr>
        <w:t xml:space="preserve"> bude výzva zaměřená na infrastrukturu pro základní vzdělávání. Výzva bude vyhlášena přibližně v lednu 2018. </w:t>
      </w:r>
    </w:p>
    <w:p w:rsidR="006A0E76" w:rsidRDefault="006A0E76" w:rsidP="006A0E76">
      <w:pPr>
        <w:spacing w:after="0" w:line="240" w:lineRule="auto"/>
        <w:ind w:left="708"/>
        <w:jc w:val="both"/>
        <w:rPr>
          <w:rFonts w:ascii="Times New Roman" w:hAnsi="Times New Roman"/>
          <w:sz w:val="24"/>
          <w:szCs w:val="24"/>
        </w:rPr>
      </w:pPr>
    </w:p>
    <w:p w:rsidR="006A0E76" w:rsidRPr="00FB2726" w:rsidRDefault="006A0E76" w:rsidP="006A0E76">
      <w:pPr>
        <w:spacing w:after="0" w:line="240" w:lineRule="auto"/>
        <w:ind w:left="708"/>
        <w:jc w:val="both"/>
        <w:rPr>
          <w:rFonts w:ascii="Times New Roman" w:hAnsi="Times New Roman"/>
          <w:sz w:val="24"/>
          <w:szCs w:val="24"/>
        </w:rPr>
      </w:pPr>
    </w:p>
    <w:p w:rsidR="004446D1" w:rsidRPr="004B1300" w:rsidRDefault="004446D1" w:rsidP="004446D1">
      <w:pPr>
        <w:spacing w:after="0" w:line="240" w:lineRule="auto"/>
        <w:ind w:firstLine="709"/>
        <w:jc w:val="center"/>
        <w:rPr>
          <w:rFonts w:ascii="Times New Roman" w:hAnsi="Times New Roman"/>
          <w:b/>
          <w:sz w:val="24"/>
          <w:szCs w:val="24"/>
        </w:rPr>
      </w:pPr>
    </w:p>
    <w:p w:rsidR="004446D1" w:rsidRPr="004B1300" w:rsidRDefault="003120C1" w:rsidP="004446D1">
      <w:pPr>
        <w:spacing w:after="0" w:line="240" w:lineRule="auto"/>
        <w:ind w:firstLine="709"/>
        <w:jc w:val="right"/>
        <w:rPr>
          <w:rFonts w:ascii="Times New Roman" w:hAnsi="Times New Roman"/>
          <w:sz w:val="24"/>
          <w:szCs w:val="24"/>
        </w:rPr>
      </w:pPr>
      <w:r>
        <w:rPr>
          <w:rFonts w:ascii="Times New Roman" w:hAnsi="Times New Roman"/>
          <w:sz w:val="24"/>
          <w:szCs w:val="24"/>
        </w:rPr>
        <w:t>Zapsala: Mirka Soldánová</w:t>
      </w:r>
    </w:p>
    <w:p w:rsidR="004446D1" w:rsidRPr="004B1300" w:rsidRDefault="003120C1" w:rsidP="004446D1">
      <w:pPr>
        <w:spacing w:after="0" w:line="240" w:lineRule="auto"/>
        <w:ind w:firstLine="709"/>
        <w:jc w:val="right"/>
        <w:rPr>
          <w:rFonts w:ascii="Times New Roman" w:hAnsi="Times New Roman"/>
          <w:b/>
          <w:sz w:val="24"/>
          <w:szCs w:val="24"/>
        </w:rPr>
      </w:pPr>
      <w:r>
        <w:rPr>
          <w:rFonts w:ascii="Times New Roman" w:hAnsi="Times New Roman"/>
          <w:sz w:val="24"/>
          <w:szCs w:val="24"/>
        </w:rPr>
        <w:t>Velké Poříčí, 14</w:t>
      </w:r>
      <w:r w:rsidR="006A0E76">
        <w:rPr>
          <w:rFonts w:ascii="Times New Roman" w:hAnsi="Times New Roman"/>
          <w:sz w:val="24"/>
          <w:szCs w:val="24"/>
        </w:rPr>
        <w:t>. 11</w:t>
      </w:r>
      <w:r w:rsidR="004446D1">
        <w:rPr>
          <w:rFonts w:ascii="Times New Roman" w:hAnsi="Times New Roman"/>
          <w:sz w:val="24"/>
          <w:szCs w:val="24"/>
        </w:rPr>
        <w:t>. 2017</w:t>
      </w:r>
    </w:p>
    <w:p w:rsidR="004446D1" w:rsidRPr="004B1300" w:rsidRDefault="004446D1" w:rsidP="004446D1">
      <w:pPr>
        <w:spacing w:after="0" w:line="240" w:lineRule="auto"/>
        <w:rPr>
          <w:rFonts w:ascii="Times New Roman" w:hAnsi="Times New Roman"/>
        </w:rPr>
      </w:pPr>
    </w:p>
    <w:p w:rsidR="004446D1" w:rsidRPr="004B1300" w:rsidRDefault="004446D1" w:rsidP="004446D1">
      <w:pPr>
        <w:rPr>
          <w:rFonts w:ascii="Times New Roman" w:hAnsi="Times New Roman"/>
        </w:rPr>
      </w:pPr>
    </w:p>
    <w:p w:rsidR="004B3A1C" w:rsidRPr="004446D1" w:rsidRDefault="004B3A1C" w:rsidP="004446D1"/>
    <w:sectPr w:rsidR="004B3A1C" w:rsidRPr="004446D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9A4" w:rsidRDefault="000F29A4" w:rsidP="000002F0">
      <w:pPr>
        <w:spacing w:after="0" w:line="240" w:lineRule="auto"/>
      </w:pPr>
      <w:r>
        <w:separator/>
      </w:r>
    </w:p>
  </w:endnote>
  <w:endnote w:type="continuationSeparator" w:id="0">
    <w:p w:rsidR="000F29A4" w:rsidRDefault="000F29A4"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9A4" w:rsidRDefault="000F29A4" w:rsidP="000002F0">
      <w:pPr>
        <w:spacing w:after="0" w:line="240" w:lineRule="auto"/>
      </w:pPr>
      <w:r>
        <w:separator/>
      </w:r>
    </w:p>
  </w:footnote>
  <w:footnote w:type="continuationSeparator" w:id="0">
    <w:p w:rsidR="000F29A4" w:rsidRDefault="000F29A4"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2F0" w:rsidRDefault="000002F0" w:rsidP="000002F0">
    <w:pPr>
      <w:pStyle w:val="Zhlav"/>
    </w:pPr>
    <w:r>
      <w:rPr>
        <w:noProof/>
        <w:lang w:eastAsia="cs-CZ"/>
      </w:rPr>
      <w:drawing>
        <wp:anchor distT="0" distB="0" distL="0" distR="0" simplePos="0" relativeHeight="251659264" behindDoc="0" locked="0" layoutInCell="1" allowOverlap="1" wp14:anchorId="49DA8A94" wp14:editId="60032F26">
          <wp:simplePos x="0" y="0"/>
          <wp:positionH relativeFrom="margin">
            <wp:posOffset>4824730</wp:posOffset>
          </wp:positionH>
          <wp:positionV relativeFrom="paragraph">
            <wp:posOffset>121920</wp:posOffset>
          </wp:positionV>
          <wp:extent cx="942340" cy="485775"/>
          <wp:effectExtent l="0" t="0" r="0" b="9525"/>
          <wp:wrapSquare wrapText="larges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340" cy="4857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extent cx="4467225" cy="735683"/>
          <wp:effectExtent l="0" t="0" r="0" b="762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05365" cy="741964"/>
                  </a:xfrm>
                  <a:prstGeom prst="rect">
                    <a:avLst/>
                  </a:prstGeom>
                  <a:noFill/>
                  <a:ln>
                    <a:noFill/>
                  </a:ln>
                </pic:spPr>
              </pic:pic>
            </a:graphicData>
          </a:graphic>
        </wp:inline>
      </w:drawing>
    </w:r>
    <w:r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Georgia" w:hAnsi="Georgia" w:cs="Arial Narrow"/>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720" w:hanging="360"/>
      </w:pPr>
      <w:rPr>
        <w:rFonts w:ascii="Georgia" w:hAnsi="Georgia" w:cs="Georgia"/>
        <w:sz w:val="24"/>
        <w:szCs w:val="24"/>
      </w:rPr>
    </w:lvl>
  </w:abstractNum>
  <w:abstractNum w:abstractNumId="2" w15:restartNumberingAfterBreak="0">
    <w:nsid w:val="00000003"/>
    <w:multiLevelType w:val="singleLevel"/>
    <w:tmpl w:val="00000003"/>
    <w:name w:val="WW8Num12"/>
    <w:lvl w:ilvl="0">
      <w:start w:val="1"/>
      <w:numFmt w:val="lowerLetter"/>
      <w:lvlText w:val="%1)"/>
      <w:lvlJc w:val="left"/>
      <w:pPr>
        <w:tabs>
          <w:tab w:val="num" w:pos="0"/>
        </w:tabs>
        <w:ind w:left="1429" w:hanging="360"/>
      </w:pPr>
      <w:rPr>
        <w:rFonts w:ascii="Georgia" w:hAnsi="Georgia" w:cs="Georgia"/>
        <w:sz w:val="24"/>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574A7"/>
    <w:rsid w:val="000B652B"/>
    <w:rsid w:val="000F29A4"/>
    <w:rsid w:val="00126237"/>
    <w:rsid w:val="001C231E"/>
    <w:rsid w:val="00210EF5"/>
    <w:rsid w:val="003120C1"/>
    <w:rsid w:val="003D580F"/>
    <w:rsid w:val="0040364B"/>
    <w:rsid w:val="004446D1"/>
    <w:rsid w:val="00494795"/>
    <w:rsid w:val="004B3A1C"/>
    <w:rsid w:val="005221F8"/>
    <w:rsid w:val="00551C9F"/>
    <w:rsid w:val="00577322"/>
    <w:rsid w:val="00622A06"/>
    <w:rsid w:val="00662E58"/>
    <w:rsid w:val="006A0E76"/>
    <w:rsid w:val="00891698"/>
    <w:rsid w:val="009B637A"/>
    <w:rsid w:val="00A40B43"/>
    <w:rsid w:val="00A4380F"/>
    <w:rsid w:val="00A454A5"/>
    <w:rsid w:val="00AE0EB3"/>
    <w:rsid w:val="00B0754F"/>
    <w:rsid w:val="00BA401A"/>
    <w:rsid w:val="00BA5E04"/>
    <w:rsid w:val="00C133D0"/>
    <w:rsid w:val="00C137FA"/>
    <w:rsid w:val="00C17633"/>
    <w:rsid w:val="00CA1786"/>
    <w:rsid w:val="00D03009"/>
    <w:rsid w:val="00D77042"/>
    <w:rsid w:val="00D85065"/>
    <w:rsid w:val="00E82EB7"/>
    <w:rsid w:val="00EC712A"/>
    <w:rsid w:val="00F326FB"/>
    <w:rsid w:val="00F71B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6FE54"/>
  <w15:docId w15:val="{67FAFF69-4FC9-4FD5-BA38-39EDFFB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paragraph" w:styleId="Nadpis3">
    <w:name w:val="heading 3"/>
    <w:basedOn w:val="Normln"/>
    <w:link w:val="Nadpis3Char"/>
    <w:uiPriority w:val="9"/>
    <w:qFormat/>
    <w:rsid w:val="004446D1"/>
    <w:pPr>
      <w:suppressAutoHyphens w:val="0"/>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character" w:customStyle="1" w:styleId="Nadpis3Char">
    <w:name w:val="Nadpis 3 Char"/>
    <w:basedOn w:val="Standardnpsmoodstavce"/>
    <w:link w:val="Nadpis3"/>
    <w:uiPriority w:val="9"/>
    <w:rsid w:val="004446D1"/>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886</Words>
  <Characters>5229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6</cp:revision>
  <cp:lastPrinted>2017-10-04T15:17:00Z</cp:lastPrinted>
  <dcterms:created xsi:type="dcterms:W3CDTF">2017-11-06T07:30:00Z</dcterms:created>
  <dcterms:modified xsi:type="dcterms:W3CDTF">2017-11-14T11:21:00Z</dcterms:modified>
</cp:coreProperties>
</file>