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41174D0" w:rsidR="00B80CCC" w:rsidRPr="00FD32F5" w:rsidRDefault="002C742A">
      <w:pPr>
        <w:rPr>
          <w:rFonts w:asciiTheme="majorHAnsi" w:eastAsia="Arial" w:hAnsiTheme="majorHAnsi" w:cstheme="majorHAnsi"/>
          <w:b/>
          <w:sz w:val="22"/>
          <w:szCs w:val="22"/>
        </w:rPr>
      </w:pPr>
      <w:r w:rsidRPr="00FD32F5">
        <w:rPr>
          <w:rFonts w:asciiTheme="majorHAnsi" w:eastAsia="Arial" w:hAnsiTheme="majorHAnsi" w:cstheme="majorHAnsi"/>
          <w:b/>
          <w:sz w:val="22"/>
          <w:szCs w:val="22"/>
        </w:rPr>
        <w:t>Na venkově vznikají projekty na záchranu drobných živnostníků</w:t>
      </w:r>
    </w:p>
    <w:p w14:paraId="00000002" w14:textId="77777777" w:rsidR="00B80CCC" w:rsidRPr="00FD32F5" w:rsidRDefault="00B80CCC">
      <w:pPr>
        <w:rPr>
          <w:rFonts w:asciiTheme="majorHAnsi" w:eastAsia="Arial" w:hAnsiTheme="majorHAnsi" w:cstheme="majorHAnsi"/>
          <w:b/>
          <w:sz w:val="22"/>
          <w:szCs w:val="22"/>
        </w:rPr>
      </w:pPr>
    </w:p>
    <w:p w14:paraId="00000003" w14:textId="77777777" w:rsidR="00B80CCC" w:rsidRPr="00FD32F5" w:rsidRDefault="002C742A" w:rsidP="00FD32F5">
      <w:pPr>
        <w:jc w:val="both"/>
        <w:rPr>
          <w:rFonts w:asciiTheme="majorHAnsi" w:eastAsia="Arial" w:hAnsiTheme="majorHAnsi" w:cstheme="majorHAnsi"/>
          <w:b/>
          <w:i/>
          <w:sz w:val="22"/>
          <w:szCs w:val="22"/>
        </w:rPr>
      </w:pPr>
      <w:r w:rsidRPr="00FD32F5">
        <w:rPr>
          <w:rFonts w:asciiTheme="majorHAnsi" w:eastAsia="Arial" w:hAnsiTheme="majorHAnsi" w:cstheme="majorHAnsi"/>
          <w:b/>
          <w:i/>
          <w:sz w:val="22"/>
          <w:szCs w:val="22"/>
        </w:rPr>
        <w:t xml:space="preserve">Zaplať nyní a vyber si voucher později nebo reklama pro regionální obchodníky a služby, jako jsou farmáři, pekaři nebo třeba kadeřnice. To jsou jen jedny z projektů, které ekonomicky pomáhají venkovským drobným podnikatelům přežít současnou </w:t>
      </w:r>
      <w:proofErr w:type="spellStart"/>
      <w:r w:rsidRPr="00FD32F5">
        <w:rPr>
          <w:rFonts w:asciiTheme="majorHAnsi" w:eastAsia="Arial" w:hAnsiTheme="majorHAnsi" w:cstheme="majorHAnsi"/>
          <w:b/>
          <w:i/>
          <w:sz w:val="22"/>
          <w:szCs w:val="22"/>
        </w:rPr>
        <w:t>koronavirovou</w:t>
      </w:r>
      <w:proofErr w:type="spellEnd"/>
      <w:r w:rsidRPr="00FD32F5">
        <w:rPr>
          <w:rFonts w:asciiTheme="majorHAnsi" w:eastAsia="Arial" w:hAnsiTheme="majorHAnsi" w:cstheme="majorHAnsi"/>
          <w:b/>
          <w:i/>
          <w:sz w:val="22"/>
          <w:szCs w:val="22"/>
        </w:rPr>
        <w:t xml:space="preserve"> krizi. Pomoc na řadě míst v Česku koordinují tzv. místní akční skupiny, které sdružují od starostů, přes spolky, po zemědělce a podnikatele. Vytvořily regionální weby pomoci. Ve středních Čechách se navíc ujaly koordinace dobrovolníků šijící roušky pro zdravotnický personál.</w:t>
      </w:r>
    </w:p>
    <w:p w14:paraId="00000004" w14:textId="77777777" w:rsidR="00B80CCC" w:rsidRPr="00FD32F5" w:rsidRDefault="00B80CCC" w:rsidP="00FD32F5">
      <w:pPr>
        <w:jc w:val="both"/>
        <w:rPr>
          <w:rFonts w:asciiTheme="majorHAnsi" w:eastAsia="Arial" w:hAnsiTheme="majorHAnsi" w:cstheme="majorHAnsi"/>
          <w:sz w:val="22"/>
          <w:szCs w:val="22"/>
        </w:rPr>
      </w:pPr>
    </w:p>
    <w:p w14:paraId="00000005" w14:textId="77777777" w:rsidR="00B80CCC" w:rsidRPr="00FD32F5" w:rsidRDefault="002C742A" w:rsidP="00FD32F5">
      <w:pPr>
        <w:jc w:val="both"/>
        <w:rPr>
          <w:rFonts w:asciiTheme="majorHAnsi" w:eastAsia="Arial" w:hAnsiTheme="majorHAnsi" w:cstheme="majorHAnsi"/>
          <w:sz w:val="22"/>
          <w:szCs w:val="22"/>
        </w:rPr>
      </w:pPr>
      <w:r w:rsidRPr="00FD32F5">
        <w:rPr>
          <w:rFonts w:asciiTheme="majorHAnsi" w:eastAsia="Arial" w:hAnsiTheme="majorHAnsi" w:cstheme="majorHAnsi"/>
          <w:sz w:val="22"/>
          <w:szCs w:val="22"/>
        </w:rPr>
        <w:t xml:space="preserve">Pomoc po celé republice drobným živnostníkům, aby jejich podnikání ustálo </w:t>
      </w:r>
      <w:proofErr w:type="spellStart"/>
      <w:r w:rsidRPr="00FD32F5">
        <w:rPr>
          <w:rFonts w:asciiTheme="majorHAnsi" w:eastAsia="Arial" w:hAnsiTheme="majorHAnsi" w:cstheme="majorHAnsi"/>
          <w:sz w:val="22"/>
          <w:szCs w:val="22"/>
        </w:rPr>
        <w:t>koronavirou</w:t>
      </w:r>
      <w:proofErr w:type="spellEnd"/>
      <w:r w:rsidRPr="00FD32F5">
        <w:rPr>
          <w:rFonts w:asciiTheme="majorHAnsi" w:eastAsia="Arial" w:hAnsiTheme="majorHAnsi" w:cstheme="majorHAnsi"/>
          <w:sz w:val="22"/>
          <w:szCs w:val="22"/>
        </w:rPr>
        <w:t xml:space="preserve"> krizi a z venkova jejich služby a produkty nezmizely se teď snaží aktivizovat místní akční skupiny. </w:t>
      </w:r>
      <w:r w:rsidRPr="00FD32F5">
        <w:rPr>
          <w:rFonts w:asciiTheme="majorHAnsi" w:eastAsia="Arial" w:hAnsiTheme="majorHAnsi" w:cstheme="majorHAnsi"/>
          <w:i/>
          <w:sz w:val="22"/>
          <w:szCs w:val="22"/>
        </w:rPr>
        <w:t xml:space="preserve">„Vytvořili jsme </w:t>
      </w:r>
      <w:proofErr w:type="gramStart"/>
      <w:r w:rsidRPr="00FD32F5">
        <w:rPr>
          <w:rFonts w:asciiTheme="majorHAnsi" w:eastAsia="Arial" w:hAnsiTheme="majorHAnsi" w:cstheme="majorHAnsi"/>
          <w:i/>
          <w:sz w:val="22"/>
          <w:szCs w:val="22"/>
        </w:rPr>
        <w:t>eshop</w:t>
      </w:r>
      <w:proofErr w:type="gramEnd"/>
      <w:r w:rsidRPr="00FD32F5">
        <w:rPr>
          <w:rFonts w:asciiTheme="majorHAnsi" w:eastAsia="Arial" w:hAnsiTheme="majorHAnsi" w:cstheme="majorHAnsi"/>
          <w:i/>
          <w:sz w:val="22"/>
          <w:szCs w:val="22"/>
        </w:rPr>
        <w:t>, kde nabízíme voucher místních kosmetiček, kadeřnic, restaurací nebo různých kulturních organizací,“</w:t>
      </w:r>
      <w:r w:rsidRPr="00FD32F5">
        <w:rPr>
          <w:rFonts w:asciiTheme="majorHAnsi" w:eastAsia="Arial" w:hAnsiTheme="majorHAnsi" w:cstheme="majorHAnsi"/>
          <w:sz w:val="22"/>
          <w:szCs w:val="22"/>
        </w:rPr>
        <w:t xml:space="preserve"> říká Eva Tarabová, ředitelka Místní akční skupiny </w:t>
      </w:r>
      <w:proofErr w:type="spellStart"/>
      <w:r w:rsidRPr="00FD32F5">
        <w:rPr>
          <w:rFonts w:asciiTheme="majorHAnsi" w:eastAsia="Arial" w:hAnsiTheme="majorHAnsi" w:cstheme="majorHAnsi"/>
          <w:sz w:val="22"/>
          <w:szCs w:val="22"/>
        </w:rPr>
        <w:t>Pomalší</w:t>
      </w:r>
      <w:proofErr w:type="spellEnd"/>
      <w:r w:rsidRPr="00FD32F5">
        <w:rPr>
          <w:rFonts w:asciiTheme="majorHAnsi" w:eastAsia="Arial" w:hAnsiTheme="majorHAnsi" w:cstheme="majorHAnsi"/>
          <w:sz w:val="22"/>
          <w:szCs w:val="22"/>
        </w:rPr>
        <w:t xml:space="preserve">. Lidé si tak předplatí voucher a využijí ho později. </w:t>
      </w:r>
      <w:r w:rsidRPr="00FD32F5">
        <w:rPr>
          <w:rFonts w:asciiTheme="majorHAnsi" w:eastAsia="Arial" w:hAnsiTheme="majorHAnsi" w:cstheme="majorHAnsi"/>
          <w:i/>
          <w:sz w:val="22"/>
          <w:szCs w:val="22"/>
        </w:rPr>
        <w:t>„Samozřejmě to nenahradí náš měsíční příjem, ale určitě to pomůže přečkat dobu, kdy nemůžeme své služby provozovat a jsme téměř bez příjmu. Navíc to vnímám jako obrovskou reklamu a věřím, že místní lidé aspoň budou vědět, že tady v území nějaká pražírna je, kam si mohou dojít pro dobrou kávu,“</w:t>
      </w:r>
      <w:r w:rsidRPr="00FD32F5">
        <w:rPr>
          <w:rFonts w:asciiTheme="majorHAnsi" w:eastAsia="Arial" w:hAnsiTheme="majorHAnsi" w:cstheme="majorHAnsi"/>
          <w:sz w:val="22"/>
          <w:szCs w:val="22"/>
        </w:rPr>
        <w:t xml:space="preserve"> dodává Petr </w:t>
      </w:r>
      <w:proofErr w:type="spellStart"/>
      <w:r w:rsidRPr="00FD32F5">
        <w:rPr>
          <w:rFonts w:asciiTheme="majorHAnsi" w:eastAsia="Arial" w:hAnsiTheme="majorHAnsi" w:cstheme="majorHAnsi"/>
          <w:sz w:val="22"/>
          <w:szCs w:val="22"/>
        </w:rPr>
        <w:t>Tichánek</w:t>
      </w:r>
      <w:proofErr w:type="spellEnd"/>
      <w:r w:rsidRPr="00FD32F5">
        <w:rPr>
          <w:rFonts w:asciiTheme="majorHAnsi" w:eastAsia="Arial" w:hAnsiTheme="majorHAnsi" w:cstheme="majorHAnsi"/>
          <w:sz w:val="22"/>
          <w:szCs w:val="22"/>
        </w:rPr>
        <w:t xml:space="preserve"> ze sociální firmy KÁVALOCA pražírna.</w:t>
      </w:r>
    </w:p>
    <w:p w14:paraId="00000006" w14:textId="77777777" w:rsidR="00B80CCC" w:rsidRPr="00FD32F5" w:rsidRDefault="00B80CCC" w:rsidP="00FD32F5">
      <w:pPr>
        <w:jc w:val="both"/>
        <w:rPr>
          <w:rFonts w:asciiTheme="majorHAnsi" w:eastAsia="Arial" w:hAnsiTheme="majorHAnsi" w:cstheme="majorHAnsi"/>
          <w:sz w:val="22"/>
          <w:szCs w:val="22"/>
        </w:rPr>
      </w:pPr>
    </w:p>
    <w:p w14:paraId="00000007" w14:textId="77777777" w:rsidR="00B80CCC" w:rsidRPr="00FD32F5" w:rsidRDefault="002C742A" w:rsidP="00FD32F5">
      <w:pPr>
        <w:jc w:val="both"/>
        <w:rPr>
          <w:rFonts w:asciiTheme="majorHAnsi" w:eastAsia="Arial" w:hAnsiTheme="majorHAnsi" w:cstheme="majorHAnsi"/>
          <w:sz w:val="22"/>
          <w:szCs w:val="22"/>
        </w:rPr>
      </w:pPr>
      <w:r w:rsidRPr="00FD32F5">
        <w:rPr>
          <w:rFonts w:asciiTheme="majorHAnsi" w:eastAsia="Arial" w:hAnsiTheme="majorHAnsi" w:cstheme="majorHAnsi"/>
          <w:sz w:val="22"/>
          <w:szCs w:val="22"/>
        </w:rPr>
        <w:t>Lokální produkce také prochází velkou zkouškou. Regionální producenti od farmářů, přes drobné zahradníky, až třeba po včelaře se potýkají s nedostatkem odbytu svých potravin a výrobků. Zmíněné místní akční skupiny jim teď pomáhají s propagací. Podle Mirky Soldánové z MAS Stolové hory paradoxně tato krize může pomoct s tím, že si lidé uvědomí, kolik produktů lze zakoupit lokálně.</w:t>
      </w:r>
      <w:r w:rsidRPr="00FD32F5">
        <w:rPr>
          <w:rFonts w:asciiTheme="majorHAnsi" w:eastAsia="Arial" w:hAnsiTheme="majorHAnsi" w:cstheme="majorHAnsi"/>
          <w:i/>
          <w:sz w:val="22"/>
          <w:szCs w:val="22"/>
        </w:rPr>
        <w:t xml:space="preserve"> „Mám pocit, že to funguje skvěle a seznam místních producentů, který jsme vytvořili, se rychle mezi zdejší lidi rozšířil a ti začali více nakupovat od souseda med, od pekařů chleba nebo z malých zahradnictví sadbu,”</w:t>
      </w:r>
      <w:r w:rsidRPr="00FD32F5">
        <w:rPr>
          <w:rFonts w:asciiTheme="majorHAnsi" w:eastAsia="Arial" w:hAnsiTheme="majorHAnsi" w:cstheme="majorHAnsi"/>
          <w:sz w:val="22"/>
          <w:szCs w:val="22"/>
        </w:rPr>
        <w:t xml:space="preserve"> popisuje Soldánová. </w:t>
      </w:r>
      <w:r w:rsidRPr="00FD32F5">
        <w:rPr>
          <w:rFonts w:asciiTheme="majorHAnsi" w:eastAsia="Arial" w:hAnsiTheme="majorHAnsi" w:cstheme="majorHAnsi"/>
          <w:i/>
          <w:sz w:val="22"/>
          <w:szCs w:val="22"/>
        </w:rPr>
        <w:t xml:space="preserve">„Já jako místní farmář musím říct, že se lidé postupně učí jezdit ke mně pro hovězí maso a oceňují to, že se mohou podívat, kde a v jakých podmínkách zvíře vyrostlo. Najednou lidé </w:t>
      </w:r>
      <w:proofErr w:type="gramStart"/>
      <w:r w:rsidRPr="00FD32F5">
        <w:rPr>
          <w:rFonts w:asciiTheme="majorHAnsi" w:eastAsia="Arial" w:hAnsiTheme="majorHAnsi" w:cstheme="majorHAnsi"/>
          <w:i/>
          <w:sz w:val="22"/>
          <w:szCs w:val="22"/>
        </w:rPr>
        <w:t>dřív</w:t>
      </w:r>
      <w:proofErr w:type="gramEnd"/>
      <w:r w:rsidRPr="00FD32F5">
        <w:rPr>
          <w:rFonts w:asciiTheme="majorHAnsi" w:eastAsia="Arial" w:hAnsiTheme="majorHAnsi" w:cstheme="majorHAnsi"/>
          <w:i/>
          <w:sz w:val="22"/>
          <w:szCs w:val="22"/>
        </w:rPr>
        <w:t xml:space="preserve"> než kdy jindy chápou, že to, co vložím do regionu, zůstane v regionální ekonomice, a za to jsem opravdu rád,“</w:t>
      </w:r>
      <w:r w:rsidRPr="00FD32F5">
        <w:rPr>
          <w:rFonts w:asciiTheme="majorHAnsi" w:eastAsia="Arial" w:hAnsiTheme="majorHAnsi" w:cstheme="majorHAnsi"/>
          <w:sz w:val="22"/>
          <w:szCs w:val="22"/>
        </w:rPr>
        <w:t xml:space="preserve"> říká majitel ekologického hospodářství a člen MAS Stolové hory Václav Vítek.</w:t>
      </w:r>
    </w:p>
    <w:p w14:paraId="00000008" w14:textId="77777777" w:rsidR="00B80CCC" w:rsidRPr="00FD32F5" w:rsidRDefault="00B80CCC" w:rsidP="00FD32F5">
      <w:pPr>
        <w:jc w:val="both"/>
        <w:rPr>
          <w:rFonts w:asciiTheme="majorHAnsi" w:eastAsia="Arial" w:hAnsiTheme="majorHAnsi" w:cstheme="majorHAnsi"/>
          <w:sz w:val="22"/>
          <w:szCs w:val="22"/>
        </w:rPr>
      </w:pPr>
    </w:p>
    <w:p w14:paraId="00000009" w14:textId="249545C3" w:rsidR="00B80CCC" w:rsidRPr="00FD32F5" w:rsidRDefault="002C742A" w:rsidP="00FD32F5">
      <w:pPr>
        <w:jc w:val="both"/>
        <w:rPr>
          <w:rFonts w:asciiTheme="majorHAnsi" w:eastAsia="Arial" w:hAnsiTheme="majorHAnsi" w:cstheme="majorHAnsi"/>
          <w:sz w:val="22"/>
          <w:szCs w:val="22"/>
        </w:rPr>
      </w:pPr>
      <w:r w:rsidRPr="00FD32F5">
        <w:rPr>
          <w:rFonts w:asciiTheme="majorHAnsi" w:eastAsia="Arial" w:hAnsiTheme="majorHAnsi" w:cstheme="majorHAnsi"/>
          <w:sz w:val="22"/>
          <w:szCs w:val="22"/>
        </w:rPr>
        <w:t xml:space="preserve">Podpořit a udržet venkovskou ekonomiku není jediné, na co se během pandemické krize místní akční skupiny zaměřily. Podle předsedy celorepublikové Národní sítě Místních akčních skupin Jiřího Krista využívají tzv. </w:t>
      </w:r>
      <w:proofErr w:type="spellStart"/>
      <w:r w:rsidRPr="00FD32F5">
        <w:rPr>
          <w:rFonts w:asciiTheme="majorHAnsi" w:eastAsia="Arial" w:hAnsiTheme="majorHAnsi" w:cstheme="majorHAnsi"/>
          <w:sz w:val="22"/>
          <w:szCs w:val="22"/>
        </w:rPr>
        <w:t>MASky</w:t>
      </w:r>
      <w:proofErr w:type="spellEnd"/>
      <w:r w:rsidRPr="00FD32F5">
        <w:rPr>
          <w:rFonts w:asciiTheme="majorHAnsi" w:eastAsia="Arial" w:hAnsiTheme="majorHAnsi" w:cstheme="majorHAnsi"/>
          <w:sz w:val="22"/>
          <w:szCs w:val="22"/>
        </w:rPr>
        <w:t xml:space="preserve"> své kontakty na místní obyvatele a začaly koordinovat dobrovolníky. Své o tom ví MAS Brdy Vltava ve středních Čechách. Ta z kanceláře vytvořila malý krizový štáb, kde dobrovolníci šijí roušky a ve spolupráci s neziskovými organizacemi shromažďují ochranné štíty vytištěné na 3D tiskárnách. Ty pak dodávají místním praktickým lékařům, zubařům nebo rozdávají vážně nemocným občanům. </w:t>
      </w:r>
      <w:r w:rsidRPr="00FD32F5">
        <w:rPr>
          <w:rFonts w:asciiTheme="majorHAnsi" w:eastAsia="Arial" w:hAnsiTheme="majorHAnsi" w:cstheme="majorHAnsi"/>
          <w:i/>
          <w:sz w:val="22"/>
          <w:szCs w:val="22"/>
        </w:rPr>
        <w:t>„Na šití roušek jsme zaměstnali dvě ženy, které díky krizi přišly o práci a aspoň takto jim kompenzujeme jejich finanční výpadek,“</w:t>
      </w:r>
      <w:r w:rsidRPr="00FD32F5">
        <w:rPr>
          <w:rFonts w:asciiTheme="majorHAnsi" w:eastAsia="Arial" w:hAnsiTheme="majorHAnsi" w:cstheme="majorHAnsi"/>
          <w:sz w:val="22"/>
          <w:szCs w:val="22"/>
        </w:rPr>
        <w:t xml:space="preserve"> uzavírá Markéta Dvořáková z MAS Brdy Vltava. Ve středních Čechách také vytvořily </w:t>
      </w:r>
      <w:r w:rsidRPr="00FD32F5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webové stránky, </w:t>
      </w:r>
      <w:r w:rsidRPr="00FD32F5">
        <w:rPr>
          <w:rFonts w:asciiTheme="majorHAnsi" w:eastAsia="Arial" w:hAnsiTheme="majorHAnsi" w:cstheme="majorHAnsi"/>
          <w:sz w:val="22"/>
          <w:szCs w:val="22"/>
        </w:rPr>
        <w:t>které shromažďují informace pro místní nejen o otevíracích dobách úřadů, lékařů, výdejních okének restaurací, ale například právě i kontakty na lokální dodavatele.</w:t>
      </w:r>
    </w:p>
    <w:p w14:paraId="0000000A" w14:textId="77777777" w:rsidR="00B80CCC" w:rsidRDefault="00B80CCC">
      <w:pPr>
        <w:rPr>
          <w:rFonts w:ascii="Arial" w:eastAsia="Arial" w:hAnsi="Arial" w:cs="Arial"/>
          <w:sz w:val="22"/>
          <w:szCs w:val="22"/>
        </w:rPr>
      </w:pPr>
    </w:p>
    <w:p w14:paraId="0000000B" w14:textId="77777777" w:rsidR="00B80CCC" w:rsidRDefault="00B80CCC">
      <w:pPr>
        <w:rPr>
          <w:rFonts w:ascii="Arial" w:eastAsia="Arial" w:hAnsi="Arial" w:cs="Arial"/>
          <w:sz w:val="22"/>
          <w:szCs w:val="22"/>
        </w:rPr>
      </w:pPr>
    </w:p>
    <w:p w14:paraId="0000000C" w14:textId="77777777" w:rsidR="00B80CCC" w:rsidRDefault="00B80CCC">
      <w:pPr>
        <w:rPr>
          <w:rFonts w:ascii="Arial" w:eastAsia="Arial" w:hAnsi="Arial" w:cs="Arial"/>
          <w:sz w:val="22"/>
          <w:szCs w:val="22"/>
        </w:rPr>
      </w:pPr>
    </w:p>
    <w:sectPr w:rsidR="00B80CCC">
      <w:headerReference w:type="default" r:id="rId6"/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E9F59" w14:textId="77777777" w:rsidR="003E087D" w:rsidRDefault="003E087D">
      <w:r>
        <w:separator/>
      </w:r>
    </w:p>
  </w:endnote>
  <w:endnote w:type="continuationSeparator" w:id="0">
    <w:p w14:paraId="72265BC7" w14:textId="77777777" w:rsidR="003E087D" w:rsidRDefault="003E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FB54C" w14:textId="77777777" w:rsidR="003E087D" w:rsidRDefault="003E087D">
      <w:r>
        <w:separator/>
      </w:r>
    </w:p>
  </w:footnote>
  <w:footnote w:type="continuationSeparator" w:id="0">
    <w:p w14:paraId="56CA7299" w14:textId="77777777" w:rsidR="003E087D" w:rsidRDefault="003E0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D" w14:textId="77777777" w:rsidR="00B80CCC" w:rsidRDefault="00B80C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CC"/>
    <w:rsid w:val="002C742A"/>
    <w:rsid w:val="003E087D"/>
    <w:rsid w:val="00B673B6"/>
    <w:rsid w:val="00B80CCC"/>
    <w:rsid w:val="00FD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E0F7"/>
  <w15:docId w15:val="{83C08EA7-28B5-49AB-8DFF-7E863304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486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Mirka Soldanova</cp:lastModifiedBy>
  <cp:revision>5</cp:revision>
  <dcterms:created xsi:type="dcterms:W3CDTF">2020-05-06T13:05:00Z</dcterms:created>
  <dcterms:modified xsi:type="dcterms:W3CDTF">2020-05-06T13:09:00Z</dcterms:modified>
</cp:coreProperties>
</file>