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63B9" w:rsidRPr="001763B9" w:rsidRDefault="001763B9" w:rsidP="008D3057">
      <w:pPr>
        <w:jc w:val="both"/>
        <w:rPr>
          <w:b/>
          <w:bCs/>
        </w:rPr>
      </w:pPr>
      <w:r w:rsidRPr="001763B9">
        <w:rPr>
          <w:b/>
          <w:bCs/>
        </w:rPr>
        <w:t xml:space="preserve">Jabloň u </w:t>
      </w:r>
      <w:proofErr w:type="spellStart"/>
      <w:r w:rsidRPr="001763B9">
        <w:rPr>
          <w:b/>
          <w:bCs/>
        </w:rPr>
        <w:t>Lidmanů</w:t>
      </w:r>
      <w:proofErr w:type="spellEnd"/>
      <w:r w:rsidRPr="001763B9">
        <w:rPr>
          <w:b/>
          <w:bCs/>
        </w:rPr>
        <w:t xml:space="preserve"> z Machova soutěží o titul Strom roku</w:t>
      </w:r>
    </w:p>
    <w:p w:rsidR="001763B9" w:rsidRDefault="002A29C4" w:rsidP="008D3057">
      <w:pPr>
        <w:jc w:val="both"/>
      </w:pPr>
      <w:r>
        <w:t>Jedn</w:t>
      </w:r>
      <w:r w:rsidR="00FB4312">
        <w:t>ím</w:t>
      </w:r>
      <w:r>
        <w:t xml:space="preserve"> z dvanácti finalistů ankety Strom roku České republiky 2020 je j</w:t>
      </w:r>
      <w:r w:rsidR="008D3057">
        <w:t xml:space="preserve">abloň u </w:t>
      </w:r>
      <w:proofErr w:type="spellStart"/>
      <w:r w:rsidR="008D3057">
        <w:t>Lidmanů</w:t>
      </w:r>
      <w:proofErr w:type="spellEnd"/>
      <w:r w:rsidR="008D3057">
        <w:t>, která roste v Machově. J</w:t>
      </w:r>
      <w:r w:rsidR="001763B9">
        <w:t>ediný ovocný strom v</w:t>
      </w:r>
      <w:r w:rsidR="00B205F6">
        <w:t> </w:t>
      </w:r>
      <w:r w:rsidR="001763B9">
        <w:t>letošním</w:t>
      </w:r>
      <w:r w:rsidR="00B205F6">
        <w:t xml:space="preserve"> finále</w:t>
      </w:r>
      <w:r w:rsidR="008D3057">
        <w:t xml:space="preserve"> byl nominován Místní akční skupinou Stolové hory s podporou městyse Machova, Penzionu a restaurace U </w:t>
      </w:r>
      <w:proofErr w:type="spellStart"/>
      <w:r w:rsidR="008D3057">
        <w:t>Lidmanů</w:t>
      </w:r>
      <w:proofErr w:type="spellEnd"/>
      <w:r w:rsidR="008D3057">
        <w:t xml:space="preserve">, zdejší školy i místních zahrádkářů. </w:t>
      </w:r>
      <w:r w:rsidR="00BA7FE0">
        <w:t xml:space="preserve">Momentálně lidé mohou hlasovat pro svého favorita, přičemž vítěz bude známý 20. října. </w:t>
      </w:r>
    </w:p>
    <w:p w:rsidR="00BA7FE0" w:rsidRDefault="00BA7FE0" w:rsidP="008D3057">
      <w:pPr>
        <w:jc w:val="both"/>
      </w:pPr>
      <w:r>
        <w:t xml:space="preserve">Hospoda U </w:t>
      </w:r>
      <w:proofErr w:type="spellStart"/>
      <w:r>
        <w:t>Lidmanů</w:t>
      </w:r>
      <w:proofErr w:type="spellEnd"/>
      <w:r>
        <w:t xml:space="preserve"> je místem setkávání a společenských událostí. Příběhy lidí zde tiše sleduje jabloň, která v létě poskytuje místním stín a na podzim plody, které lze ochutnat v domácím štrúdlu. Podle pamětníků byly ve 20. letech 20. století na tomto místě vysazeny čtyři jabloně. Když poslední z nich začala chřadnout, zachráněná větev dala život té, která na místě stojí dodnes.</w:t>
      </w:r>
    </w:p>
    <w:p w:rsidR="00980057" w:rsidRPr="00232590" w:rsidRDefault="00450D3D" w:rsidP="008D3057">
      <w:pPr>
        <w:jc w:val="both"/>
        <w:rPr>
          <w:b/>
          <w:bCs/>
        </w:rPr>
      </w:pPr>
      <w:r>
        <w:t>„</w:t>
      </w:r>
      <w:r w:rsidR="00980057">
        <w:t xml:space="preserve">Jabloň po několika letech od vysazení neplodila, tak tatínkovi někdo z hostů poradil, že má málo železa. Tatínek </w:t>
      </w:r>
      <w:r>
        <w:t xml:space="preserve">nelenil a zakopal k jejím kořenům hřebíky. A opravdu pak začala plodit.,“ vzpomíná s úsměvem na rtech pan </w:t>
      </w:r>
      <w:proofErr w:type="spellStart"/>
      <w:r>
        <w:t>Lidman</w:t>
      </w:r>
      <w:proofErr w:type="spellEnd"/>
      <w:r>
        <w:t xml:space="preserve">. V době, kdy se pan </w:t>
      </w:r>
      <w:proofErr w:type="spellStart"/>
      <w:r>
        <w:t>Lidman</w:t>
      </w:r>
      <w:proofErr w:type="spellEnd"/>
      <w:r>
        <w:t xml:space="preserve"> narodil, tedy na podzim roku 1945, byla jabloň </w:t>
      </w:r>
      <w:r w:rsidR="00E158BA">
        <w:t xml:space="preserve">právě </w:t>
      </w:r>
      <w:r>
        <w:t>jeho tatínkem vysazena. Hospodu dostal v restitucích zpět a poslední roky ji s péčí provozuj</w:t>
      </w:r>
      <w:r w:rsidR="00E158BA">
        <w:t>í</w:t>
      </w:r>
      <w:r>
        <w:t xml:space="preserve"> Štu</w:t>
      </w:r>
      <w:r w:rsidR="00E158BA">
        <w:t>r</w:t>
      </w:r>
      <w:r>
        <w:t>m</w:t>
      </w:r>
      <w:r w:rsidR="00E158BA">
        <w:t>ovi</w:t>
      </w:r>
      <w:r>
        <w:t>.</w:t>
      </w:r>
    </w:p>
    <w:p w:rsidR="001763B9" w:rsidRDefault="001763B9" w:rsidP="008D3057">
      <w:pPr>
        <w:jc w:val="both"/>
      </w:pPr>
      <w:r>
        <w:t xml:space="preserve">Ve středu 17. 6. 2020 proběhlo oficiální focení stromu, kterého se kromě hodnotitelské komise z Nadace partnerství účastnili zástupci MAS Stolové hory, městyse Machova, místních zahrádkářů, hudebníků, základní školy a také široké veřejnosti. Chybět nemohli ani současní i bývalí majitelé restaurace U </w:t>
      </w:r>
      <w:proofErr w:type="spellStart"/>
      <w:r>
        <w:t>Lidmanů</w:t>
      </w:r>
      <w:proofErr w:type="spellEnd"/>
      <w:r>
        <w:t>, na jejíž zahradě jabloň stojí. Proto nemůže být překvapením, že jako občerstvení byl přichystán</w:t>
      </w:r>
      <w:r w:rsidR="00BA7FE0">
        <w:t xml:space="preserve"> </w:t>
      </w:r>
      <w:r>
        <w:t>jablečný štr</w:t>
      </w:r>
      <w:r w:rsidR="00116CE2">
        <w:t>ú</w:t>
      </w:r>
      <w:r>
        <w:t xml:space="preserve">dl. Celá událost byla zakončena vylosováním čísla, pod kterým jabloň soutěží. </w:t>
      </w:r>
      <w:r w:rsidR="00232590">
        <w:t>Strom odrůdy kožená reneta</w:t>
      </w:r>
      <w:r w:rsidR="00BA7FE0">
        <w:t xml:space="preserve"> zimní </w:t>
      </w:r>
      <w:r w:rsidR="00232590">
        <w:t xml:space="preserve">tak </w:t>
      </w:r>
      <w:r w:rsidR="00BA7FE0">
        <w:t xml:space="preserve">nese </w:t>
      </w:r>
      <w:r w:rsidR="00376B16">
        <w:t xml:space="preserve">v anketě </w:t>
      </w:r>
      <w:r>
        <w:t>číslo 8.</w:t>
      </w:r>
    </w:p>
    <w:p w:rsidR="004D7D59" w:rsidRDefault="008D3057" w:rsidP="008D3057">
      <w:pPr>
        <w:jc w:val="both"/>
      </w:pPr>
      <w:r>
        <w:t xml:space="preserve">Od 21. července do 11. října probíhá hlasování veřejnosti, ze kterého vznikne celkový vítěz. </w:t>
      </w:r>
      <w:r w:rsidRPr="008D3057">
        <w:rPr>
          <w:rStyle w:val="Siln"/>
          <w:b w:val="0"/>
          <w:bCs w:val="0"/>
        </w:rPr>
        <w:t xml:space="preserve">A jak můžete hlasovat? První možností je dárcovská SMS ve tvaru DMS STROM8 na 87 777 a druhou je platba kartou nebo převodem na webu www.stromroku.cz. </w:t>
      </w:r>
      <w:r>
        <w:t xml:space="preserve">Hlasování je zpoplatněné 30 Kč, přičemž vybrané peníze </w:t>
      </w:r>
      <w:r w:rsidR="00C364CC">
        <w:t xml:space="preserve">budou využity </w:t>
      </w:r>
      <w:r>
        <w:t>na nové výsadby stromů.</w:t>
      </w:r>
    </w:p>
    <w:p w:rsidR="008D3057" w:rsidRDefault="008D3057" w:rsidP="008D3057">
      <w:pPr>
        <w:jc w:val="both"/>
      </w:pPr>
      <w:r>
        <w:t>Více o samotném hlasování, zajímavostech o jabloni, místní komunitě a zapojení občanů se dozvíte ve skupině na Facebooku, která byla vytvořena pod názvem</w:t>
      </w:r>
      <w:r w:rsidR="00232590">
        <w:t xml:space="preserve"> Podporujeme jabloň u </w:t>
      </w:r>
      <w:proofErr w:type="spellStart"/>
      <w:r w:rsidR="00232590">
        <w:t>Lidmanů</w:t>
      </w:r>
      <w:proofErr w:type="spellEnd"/>
      <w:r w:rsidR="00232590">
        <w:t xml:space="preserve">. </w:t>
      </w:r>
    </w:p>
    <w:p w:rsidR="00C81693" w:rsidRDefault="00C81693" w:rsidP="008D3057">
      <w:pPr>
        <w:jc w:val="both"/>
      </w:pPr>
    </w:p>
    <w:p w:rsidR="00C81693" w:rsidRPr="00743360" w:rsidRDefault="00C81693" w:rsidP="00C81693">
      <w:pPr>
        <w:jc w:val="right"/>
      </w:pPr>
    </w:p>
    <w:sectPr w:rsidR="00C81693" w:rsidRPr="00743360" w:rsidSect="003B0066">
      <w:headerReference w:type="default" r:id="rId6"/>
      <w:pgSz w:w="11906" w:h="16838"/>
      <w:pgMar w:top="7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555B3" w:rsidRDefault="008555B3" w:rsidP="00FF4810">
      <w:pPr>
        <w:spacing w:after="0" w:line="240" w:lineRule="auto"/>
      </w:pPr>
      <w:r>
        <w:separator/>
      </w:r>
    </w:p>
  </w:endnote>
  <w:endnote w:type="continuationSeparator" w:id="0">
    <w:p w:rsidR="008555B3" w:rsidRDefault="008555B3" w:rsidP="00FF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555B3" w:rsidRDefault="008555B3" w:rsidP="00FF4810">
      <w:pPr>
        <w:spacing w:after="0" w:line="240" w:lineRule="auto"/>
      </w:pPr>
      <w:r>
        <w:separator/>
      </w:r>
    </w:p>
  </w:footnote>
  <w:footnote w:type="continuationSeparator" w:id="0">
    <w:p w:rsidR="008555B3" w:rsidRDefault="008555B3" w:rsidP="00FF4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5245"/>
    </w:tblGrid>
    <w:tr w:rsidR="00164E60" w:rsidRPr="003F403D" w:rsidTr="00DF2122">
      <w:tc>
        <w:tcPr>
          <w:tcW w:w="4644" w:type="dxa"/>
        </w:tcPr>
        <w:p w:rsidR="00164E60" w:rsidRDefault="0088477C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-207366</wp:posOffset>
                </wp:positionV>
                <wp:extent cx="2220685" cy="1214125"/>
                <wp:effectExtent l="0" t="0" r="8255" b="508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0685" cy="1214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</w:tcPr>
        <w:p w:rsidR="00164E60" w:rsidRPr="00EF0EDB" w:rsidRDefault="00164E60" w:rsidP="00A509E4">
          <w:pPr>
            <w:pStyle w:val="Zhlav"/>
            <w:jc w:val="both"/>
            <w:rPr>
              <w:rFonts w:ascii="Calibri Light" w:eastAsia="Times New Roman" w:hAnsi="Calibri Light" w:cs="Calibri Light"/>
              <w:b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b/>
              <w:lang w:eastAsia="cs-CZ"/>
            </w:rPr>
            <w:t>Místní akční skupina Stolové hory, z. s.</w:t>
          </w:r>
        </w:p>
        <w:p w:rsidR="00164E60" w:rsidRPr="00EF0EDB" w:rsidRDefault="00164E60" w:rsidP="00A509E4">
          <w:pPr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>Masarykovo nám. 98, 549 54 Police nad Metují</w:t>
          </w:r>
        </w:p>
        <w:p w:rsidR="00164E60" w:rsidRPr="00EF0EDB" w:rsidRDefault="00164E60" w:rsidP="00A509E4">
          <w:pPr>
            <w:pStyle w:val="Zhlav"/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 xml:space="preserve">kancelář: </w:t>
          </w:r>
          <w:r w:rsidRPr="00EF0EDB">
            <w:rPr>
              <w:rFonts w:ascii="Calibri Light" w:eastAsia="Times New Roman" w:hAnsi="Calibri Light" w:cs="Calibri Light"/>
              <w:shd w:val="clear" w:color="auto" w:fill="FFFFFF"/>
              <w:lang w:eastAsia="cs-CZ"/>
            </w:rPr>
            <w:t xml:space="preserve">Náměstí 102, </w:t>
          </w:r>
          <w:r w:rsidRPr="00EF0EDB">
            <w:rPr>
              <w:rFonts w:ascii="Calibri Light" w:eastAsia="Times New Roman" w:hAnsi="Calibri Light" w:cs="Calibri Light"/>
              <w:lang w:eastAsia="cs-CZ"/>
            </w:rPr>
            <w:t>549 32 Velké Poříčí</w:t>
          </w:r>
        </w:p>
        <w:p w:rsidR="000D0B49" w:rsidRPr="00EF0EDB" w:rsidRDefault="000D0B49" w:rsidP="00A509E4">
          <w:pPr>
            <w:pStyle w:val="Zhlav"/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>www.mas-stolovehory.cz</w:t>
          </w:r>
        </w:p>
        <w:p w:rsidR="00164E60" w:rsidRPr="00645BF4" w:rsidRDefault="00164E60" w:rsidP="00164E60">
          <w:pPr>
            <w:rPr>
              <w:rFonts w:ascii="Calibri Light" w:hAnsi="Calibri Light" w:cs="Calibri Light"/>
            </w:rPr>
          </w:pPr>
        </w:p>
      </w:tc>
    </w:tr>
  </w:tbl>
  <w:p w:rsidR="00FF4810" w:rsidRDefault="00FF481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10"/>
    <w:rsid w:val="000122FD"/>
    <w:rsid w:val="00093444"/>
    <w:rsid w:val="000C6F29"/>
    <w:rsid w:val="000D0B49"/>
    <w:rsid w:val="00116CE2"/>
    <w:rsid w:val="00162ED2"/>
    <w:rsid w:val="00164E60"/>
    <w:rsid w:val="001718A6"/>
    <w:rsid w:val="001763B9"/>
    <w:rsid w:val="00232590"/>
    <w:rsid w:val="002A29C4"/>
    <w:rsid w:val="002B4037"/>
    <w:rsid w:val="00376B16"/>
    <w:rsid w:val="003847F6"/>
    <w:rsid w:val="003B0066"/>
    <w:rsid w:val="003F403D"/>
    <w:rsid w:val="00423A34"/>
    <w:rsid w:val="00450D3D"/>
    <w:rsid w:val="004D7D59"/>
    <w:rsid w:val="00575BBE"/>
    <w:rsid w:val="0058136A"/>
    <w:rsid w:val="005A3CCD"/>
    <w:rsid w:val="005D16C8"/>
    <w:rsid w:val="005E4D44"/>
    <w:rsid w:val="00605DCE"/>
    <w:rsid w:val="00637BBF"/>
    <w:rsid w:val="00645BF4"/>
    <w:rsid w:val="0065546A"/>
    <w:rsid w:val="006852EF"/>
    <w:rsid w:val="007101BB"/>
    <w:rsid w:val="00727644"/>
    <w:rsid w:val="00743360"/>
    <w:rsid w:val="007A4FA5"/>
    <w:rsid w:val="007F3E99"/>
    <w:rsid w:val="008375F4"/>
    <w:rsid w:val="008555B3"/>
    <w:rsid w:val="0088477C"/>
    <w:rsid w:val="00886ED9"/>
    <w:rsid w:val="008D3057"/>
    <w:rsid w:val="00940123"/>
    <w:rsid w:val="00980057"/>
    <w:rsid w:val="00A509E4"/>
    <w:rsid w:val="00A63168"/>
    <w:rsid w:val="00AA0EED"/>
    <w:rsid w:val="00B205F6"/>
    <w:rsid w:val="00B56082"/>
    <w:rsid w:val="00BA7FE0"/>
    <w:rsid w:val="00C364CC"/>
    <w:rsid w:val="00C81693"/>
    <w:rsid w:val="00CB375F"/>
    <w:rsid w:val="00CF7BDA"/>
    <w:rsid w:val="00DF2122"/>
    <w:rsid w:val="00E158BA"/>
    <w:rsid w:val="00EF0EDB"/>
    <w:rsid w:val="00F1419A"/>
    <w:rsid w:val="00F85368"/>
    <w:rsid w:val="00FB4312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2495E"/>
  <w15:docId w15:val="{220C7CFA-90AD-48C1-A649-AE76845B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B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4810"/>
  </w:style>
  <w:style w:type="paragraph" w:styleId="Zpat">
    <w:name w:val="footer"/>
    <w:basedOn w:val="Normln"/>
    <w:link w:val="Zpat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4810"/>
  </w:style>
  <w:style w:type="table" w:styleId="Mkatabulky">
    <w:name w:val="Table Grid"/>
    <w:basedOn w:val="Normlntabulka"/>
    <w:uiPriority w:val="59"/>
    <w:rsid w:val="00FF48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743360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8D30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Mirka Soldanova</cp:lastModifiedBy>
  <cp:revision>23</cp:revision>
  <cp:lastPrinted>2020-07-30T07:00:00Z</cp:lastPrinted>
  <dcterms:created xsi:type="dcterms:W3CDTF">2019-02-05T11:32:00Z</dcterms:created>
  <dcterms:modified xsi:type="dcterms:W3CDTF">2020-07-31T08:53:00Z</dcterms:modified>
</cp:coreProperties>
</file>